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8A" w:rsidRPr="00453A8A" w:rsidRDefault="00234B98" w:rsidP="00453A8A">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Правоприменительная практика Новосибирского УФАС России в сфере контроля законодательства </w:t>
      </w:r>
      <w:r w:rsidR="00C52FD5">
        <w:rPr>
          <w:rFonts w:ascii="Times New Roman" w:hAnsi="Times New Roman"/>
          <w:b/>
          <w:sz w:val="28"/>
          <w:szCs w:val="28"/>
        </w:rPr>
        <w:t>о рекламе</w:t>
      </w:r>
    </w:p>
    <w:p w:rsidR="00C52FD5" w:rsidRDefault="00C52FD5" w:rsidP="00C52FD5">
      <w:pPr>
        <w:pStyle w:val="ConsPlusNormal"/>
        <w:ind w:firstLine="709"/>
        <w:jc w:val="both"/>
      </w:pPr>
    </w:p>
    <w:p w:rsidR="00C52FD5" w:rsidRPr="0054054E" w:rsidRDefault="00C52FD5" w:rsidP="00234B98">
      <w:pPr>
        <w:spacing w:after="0" w:line="240" w:lineRule="auto"/>
        <w:ind w:firstLine="709"/>
        <w:jc w:val="both"/>
        <w:rPr>
          <w:rFonts w:ascii="Times New Roman" w:hAnsi="Times New Roman" w:cs="Times New Roman"/>
          <w:sz w:val="28"/>
          <w:szCs w:val="28"/>
        </w:rPr>
      </w:pPr>
      <w:r w:rsidRPr="0054054E">
        <w:rPr>
          <w:rFonts w:ascii="Times New Roman" w:hAnsi="Times New Roman" w:cs="Times New Roman"/>
          <w:sz w:val="28"/>
          <w:szCs w:val="28"/>
        </w:rPr>
        <w:t>Антимонопольный орган является органом государственн</w:t>
      </w:r>
      <w:r w:rsidR="00C32810" w:rsidRPr="0054054E">
        <w:rPr>
          <w:rFonts w:ascii="Times New Roman" w:hAnsi="Times New Roman" w:cs="Times New Roman"/>
          <w:sz w:val="28"/>
          <w:szCs w:val="28"/>
        </w:rPr>
        <w:t xml:space="preserve">ой власти, который осуществляет </w:t>
      </w:r>
      <w:r w:rsidRPr="0054054E">
        <w:rPr>
          <w:rFonts w:ascii="Times New Roman" w:hAnsi="Times New Roman" w:cs="Times New Roman"/>
          <w:sz w:val="28"/>
          <w:szCs w:val="28"/>
        </w:rPr>
        <w:t>контроль и надзор за соблюдением требований законодательства РФ о рекламе.</w:t>
      </w:r>
    </w:p>
    <w:p w:rsidR="00DF5983" w:rsidRPr="0054054E" w:rsidRDefault="007A31B8" w:rsidP="0054054E">
      <w:pPr>
        <w:autoSpaceDE w:val="0"/>
        <w:autoSpaceDN w:val="0"/>
        <w:adjustRightInd w:val="0"/>
        <w:spacing w:after="0" w:line="240" w:lineRule="auto"/>
        <w:ind w:firstLine="709"/>
        <w:jc w:val="both"/>
        <w:rPr>
          <w:rFonts w:ascii="Times New Roman" w:hAnsi="Times New Roman" w:cs="Times New Roman"/>
          <w:sz w:val="28"/>
          <w:szCs w:val="28"/>
        </w:rPr>
      </w:pPr>
      <w:r w:rsidRPr="0054054E">
        <w:rPr>
          <w:rFonts w:ascii="Times New Roman" w:hAnsi="Times New Roman" w:cs="Times New Roman"/>
          <w:sz w:val="28"/>
          <w:szCs w:val="28"/>
        </w:rPr>
        <w:t>Федеральный закон от 13.03.2006г. №38-ФЗ «</w:t>
      </w:r>
      <w:hyperlink r:id="rId7" w:history="1"/>
      <w:r w:rsidRPr="0054054E">
        <w:rPr>
          <w:rFonts w:ascii="Times New Roman" w:hAnsi="Times New Roman" w:cs="Times New Roman"/>
          <w:sz w:val="28"/>
          <w:szCs w:val="28"/>
        </w:rPr>
        <w:t>О</w:t>
      </w:r>
      <w:r w:rsidR="00DF5983" w:rsidRPr="0054054E">
        <w:rPr>
          <w:rFonts w:ascii="Times New Roman" w:hAnsi="Times New Roman" w:cs="Times New Roman"/>
          <w:sz w:val="28"/>
          <w:szCs w:val="28"/>
        </w:rPr>
        <w:t xml:space="preserve"> рекламе</w:t>
      </w:r>
      <w:r w:rsidRPr="0054054E">
        <w:rPr>
          <w:rFonts w:ascii="Times New Roman" w:hAnsi="Times New Roman" w:cs="Times New Roman"/>
          <w:sz w:val="28"/>
          <w:szCs w:val="28"/>
        </w:rPr>
        <w:t xml:space="preserve">» </w:t>
      </w:r>
      <w:r w:rsidR="00DF5983" w:rsidRPr="0054054E">
        <w:rPr>
          <w:rFonts w:ascii="Times New Roman" w:hAnsi="Times New Roman" w:cs="Times New Roman"/>
          <w:sz w:val="28"/>
          <w:szCs w:val="28"/>
        </w:rPr>
        <w:t>является основополагающим правовым актом в сфере рекламы.</w:t>
      </w:r>
    </w:p>
    <w:p w:rsidR="00DF5983" w:rsidRPr="008875DC" w:rsidRDefault="00DF5983" w:rsidP="0054054E">
      <w:pPr>
        <w:spacing w:after="0" w:line="240" w:lineRule="auto"/>
        <w:ind w:firstLine="709"/>
        <w:jc w:val="both"/>
        <w:rPr>
          <w:rFonts w:ascii="Times New Roman" w:hAnsi="Times New Roman" w:cs="Times New Roman"/>
          <w:sz w:val="28"/>
          <w:szCs w:val="28"/>
        </w:rPr>
      </w:pPr>
      <w:r w:rsidRPr="0054054E">
        <w:rPr>
          <w:rFonts w:ascii="Times New Roman" w:hAnsi="Times New Roman" w:cs="Times New Roman"/>
          <w:color w:val="000000"/>
          <w:sz w:val="28"/>
          <w:szCs w:val="28"/>
          <w:shd w:val="clear" w:color="auto" w:fill="FFFFFF"/>
        </w:rPr>
        <w:t>Целями Федерального закона «О рекламе»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предупреждение нарушения законодательства Российской Федерации о рекламе, а также пресечение фактов ненадлежащей рекламы</w:t>
      </w:r>
      <w:r w:rsidRPr="008875DC">
        <w:rPr>
          <w:rFonts w:ascii="Times New Roman" w:hAnsi="Times New Roman" w:cs="Times New Roman"/>
          <w:color w:val="000000"/>
          <w:sz w:val="28"/>
          <w:szCs w:val="28"/>
          <w:shd w:val="clear" w:color="auto" w:fill="FFFFFF"/>
        </w:rPr>
        <w:t>.</w:t>
      </w:r>
    </w:p>
    <w:p w:rsidR="007A31B8" w:rsidRPr="008875DC" w:rsidRDefault="007A31B8" w:rsidP="007A31B8">
      <w:pPr>
        <w:autoSpaceDE w:val="0"/>
        <w:autoSpaceDN w:val="0"/>
        <w:adjustRightInd w:val="0"/>
        <w:spacing w:after="0" w:line="240" w:lineRule="auto"/>
        <w:ind w:firstLine="709"/>
        <w:jc w:val="both"/>
        <w:rPr>
          <w:rFonts w:ascii="Times New Roman" w:hAnsi="Times New Roman" w:cs="Times New Roman"/>
          <w:sz w:val="28"/>
          <w:szCs w:val="28"/>
        </w:rPr>
      </w:pPr>
      <w:r w:rsidRPr="008875DC">
        <w:rPr>
          <w:rFonts w:ascii="Times New Roman" w:hAnsi="Times New Roman" w:cs="Times New Roman"/>
          <w:sz w:val="28"/>
          <w:szCs w:val="28"/>
        </w:rPr>
        <w:t>На настоящий момент ни один вид предпринимательской деятельности не обходится без рекламы. Реклама является составной частью маркетинга, обеспечивающей продвижение товара/работ/услуг на рынке</w:t>
      </w:r>
      <w:r>
        <w:rPr>
          <w:rFonts w:ascii="Times New Roman" w:hAnsi="Times New Roman" w:cs="Times New Roman"/>
          <w:sz w:val="28"/>
          <w:szCs w:val="28"/>
        </w:rPr>
        <w:t>.</w:t>
      </w:r>
    </w:p>
    <w:p w:rsidR="00DF5983" w:rsidRPr="008875DC" w:rsidRDefault="00C6106C" w:rsidP="007A31B8">
      <w:pPr>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DF5983" w:rsidRPr="008875DC">
          <w:rPr>
            <w:rFonts w:ascii="Times New Roman" w:hAnsi="Times New Roman" w:cs="Times New Roman"/>
            <w:color w:val="0000FF"/>
            <w:sz w:val="28"/>
            <w:szCs w:val="28"/>
          </w:rPr>
          <w:t>Закон</w:t>
        </w:r>
      </w:hyperlink>
      <w:r w:rsidR="00DF5983" w:rsidRPr="008875DC">
        <w:rPr>
          <w:rFonts w:ascii="Times New Roman" w:hAnsi="Times New Roman" w:cs="Times New Roman"/>
          <w:sz w:val="28"/>
          <w:szCs w:val="28"/>
        </w:rPr>
        <w:t xml:space="preserve"> о рекламе регламентирует особенности рекламы отдельных видов товаров и способов распространения рекламы. Нормы </w:t>
      </w:r>
      <w:hyperlink r:id="rId9" w:history="1">
        <w:r w:rsidR="00DF5983" w:rsidRPr="008875DC">
          <w:rPr>
            <w:rFonts w:ascii="Times New Roman" w:hAnsi="Times New Roman" w:cs="Times New Roman"/>
            <w:color w:val="0000FF"/>
            <w:sz w:val="28"/>
            <w:szCs w:val="28"/>
          </w:rPr>
          <w:t>Закона</w:t>
        </w:r>
      </w:hyperlink>
      <w:r w:rsidR="00DF5983" w:rsidRPr="008875DC">
        <w:rPr>
          <w:rFonts w:ascii="Times New Roman" w:hAnsi="Times New Roman" w:cs="Times New Roman"/>
          <w:sz w:val="28"/>
          <w:szCs w:val="28"/>
        </w:rPr>
        <w:t xml:space="preserve"> направлены на учет интересов всех слоев населения, поэтому наряду с дозволительными нормами в нем присутствует определенное количество норм, которые ставят четкие границы для рекламной деятельности. Речь идет как о запретах, которые носят абсолютный характер, так и о случаях, когда отдельные виды товаров и услуг можно рекламировать лишь при соблюдении определенных условий. Так, определенные требования предъявляются к рекламе, обращенной к несовершеннолетним, рекламе алкогольных напитков, лекарственных средств и т.д.</w:t>
      </w:r>
    </w:p>
    <w:p w:rsidR="00DF5983" w:rsidRPr="008875DC" w:rsidRDefault="00DF5983" w:rsidP="007A31B8">
      <w:pPr>
        <w:autoSpaceDE w:val="0"/>
        <w:autoSpaceDN w:val="0"/>
        <w:adjustRightInd w:val="0"/>
        <w:spacing w:after="0" w:line="240" w:lineRule="auto"/>
        <w:ind w:firstLine="709"/>
        <w:jc w:val="both"/>
        <w:rPr>
          <w:rFonts w:ascii="Times New Roman" w:hAnsi="Times New Roman" w:cs="Times New Roman"/>
          <w:sz w:val="28"/>
          <w:szCs w:val="28"/>
        </w:rPr>
      </w:pPr>
      <w:r w:rsidRPr="008875DC">
        <w:rPr>
          <w:rFonts w:ascii="Times New Roman" w:hAnsi="Times New Roman" w:cs="Times New Roman"/>
          <w:sz w:val="28"/>
          <w:szCs w:val="28"/>
        </w:rPr>
        <w:t xml:space="preserve">Названный </w:t>
      </w:r>
      <w:hyperlink r:id="rId10" w:history="1">
        <w:r w:rsidRPr="008875DC">
          <w:rPr>
            <w:rFonts w:ascii="Times New Roman" w:hAnsi="Times New Roman" w:cs="Times New Roman"/>
            <w:color w:val="0000FF"/>
            <w:sz w:val="28"/>
            <w:szCs w:val="28"/>
          </w:rPr>
          <w:t>Закон</w:t>
        </w:r>
      </w:hyperlink>
      <w:r w:rsidRPr="008875DC">
        <w:rPr>
          <w:rFonts w:ascii="Times New Roman" w:hAnsi="Times New Roman" w:cs="Times New Roman"/>
          <w:sz w:val="28"/>
          <w:szCs w:val="28"/>
        </w:rPr>
        <w:t xml:space="preserve"> опреде</w:t>
      </w:r>
      <w:r w:rsidR="00BA7C2C">
        <w:rPr>
          <w:rFonts w:ascii="Times New Roman" w:hAnsi="Times New Roman" w:cs="Times New Roman"/>
          <w:sz w:val="28"/>
          <w:szCs w:val="28"/>
        </w:rPr>
        <w:t>ляет</w:t>
      </w:r>
      <w:r w:rsidRPr="008875DC">
        <w:rPr>
          <w:rFonts w:ascii="Times New Roman" w:hAnsi="Times New Roman" w:cs="Times New Roman"/>
          <w:sz w:val="28"/>
          <w:szCs w:val="28"/>
        </w:rPr>
        <w:t xml:space="preserve"> положение хозяйствующих субъектов в рекламной деятельности. </w:t>
      </w:r>
      <w:r w:rsidR="00BA7C2C">
        <w:rPr>
          <w:rFonts w:ascii="Times New Roman" w:hAnsi="Times New Roman" w:cs="Times New Roman"/>
          <w:sz w:val="28"/>
          <w:szCs w:val="28"/>
        </w:rPr>
        <w:t>Вводит</w:t>
      </w:r>
      <w:r w:rsidRPr="008875DC">
        <w:rPr>
          <w:rFonts w:ascii="Times New Roman" w:hAnsi="Times New Roman" w:cs="Times New Roman"/>
          <w:sz w:val="28"/>
          <w:szCs w:val="28"/>
        </w:rPr>
        <w:t xml:space="preserve"> понятийный аппарат, общие требования к рекламе, специальные требования к рекламе отдельных товаров и услуг, а также к различным способам распространения рекламы, запре</w:t>
      </w:r>
      <w:r w:rsidR="00BA7C2C">
        <w:rPr>
          <w:rFonts w:ascii="Times New Roman" w:hAnsi="Times New Roman" w:cs="Times New Roman"/>
          <w:sz w:val="28"/>
          <w:szCs w:val="28"/>
        </w:rPr>
        <w:t>щает ненадлежащую рекламу, устанавливает</w:t>
      </w:r>
      <w:r w:rsidRPr="008875DC">
        <w:rPr>
          <w:rFonts w:ascii="Times New Roman" w:hAnsi="Times New Roman" w:cs="Times New Roman"/>
          <w:sz w:val="28"/>
          <w:szCs w:val="28"/>
        </w:rPr>
        <w:t xml:space="preserve"> государственный контроль в лице антимонопольного органа за соблюдением законодательства РФ о рекламе и ответственность за его нарушение.</w:t>
      </w:r>
    </w:p>
    <w:p w:rsidR="00F239EB" w:rsidRDefault="00F239EB" w:rsidP="007A31B8">
      <w:pPr>
        <w:pStyle w:val="ConsPlusNormal"/>
        <w:ind w:firstLine="709"/>
        <w:jc w:val="both"/>
        <w:rPr>
          <w:rFonts w:ascii="Times New Roman" w:hAnsi="Times New Roman" w:cs="Times New Roman"/>
          <w:b/>
          <w:sz w:val="28"/>
          <w:szCs w:val="28"/>
        </w:rPr>
      </w:pPr>
      <w:r w:rsidRPr="002C5C03">
        <w:rPr>
          <w:rFonts w:ascii="Times New Roman" w:hAnsi="Times New Roman" w:cs="Times New Roman"/>
          <w:sz w:val="28"/>
          <w:szCs w:val="28"/>
        </w:rPr>
        <w:t>Основная задача рекламного законодательства состоит в обеспечении принципов добросовестной конкуренции на российском рынке и защиты потребителей от ненадлежащей рекламы, соответственно, основные требования, предъявляемые к рекламе, затрагивают ее содержательную часть и касаются в первую очередь непосредственно рекламодателей</w:t>
      </w:r>
      <w:r w:rsidR="005955FA">
        <w:rPr>
          <w:rFonts w:ascii="Times New Roman" w:hAnsi="Times New Roman" w:cs="Times New Roman"/>
          <w:sz w:val="28"/>
          <w:szCs w:val="28"/>
        </w:rPr>
        <w:t xml:space="preserve">, вместе с тем ответственность по некоторым нормам лежит также на рекламораспространителях, рекламопроизводителях. </w:t>
      </w:r>
    </w:p>
    <w:p w:rsidR="0007175F" w:rsidRDefault="00161FC7" w:rsidP="000A27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07175F" w:rsidRPr="00E466C7">
        <w:rPr>
          <w:rFonts w:ascii="Times New Roman" w:hAnsi="Times New Roman" w:cs="Times New Roman"/>
          <w:sz w:val="28"/>
          <w:szCs w:val="28"/>
        </w:rPr>
        <w:t>аиболее часто встречающиеся нарушения законодательства                           о рекламе приходятся на недобросовестную, недостоверную рекламу, в том числе рекламу</w:t>
      </w:r>
      <w:r w:rsidR="0007175F">
        <w:rPr>
          <w:rFonts w:ascii="Times New Roman" w:hAnsi="Times New Roman" w:cs="Times New Roman"/>
          <w:sz w:val="28"/>
          <w:szCs w:val="28"/>
        </w:rPr>
        <w:t xml:space="preserve"> с </w:t>
      </w:r>
      <w:r w:rsidR="0007175F" w:rsidRPr="00E466C7">
        <w:rPr>
          <w:rFonts w:ascii="Times New Roman" w:hAnsi="Times New Roman" w:cs="Times New Roman"/>
          <w:sz w:val="28"/>
          <w:szCs w:val="28"/>
        </w:rPr>
        <w:t>отсутствие</w:t>
      </w:r>
      <w:r w:rsidR="0007175F">
        <w:rPr>
          <w:rFonts w:ascii="Times New Roman" w:hAnsi="Times New Roman" w:cs="Times New Roman"/>
          <w:sz w:val="28"/>
          <w:szCs w:val="28"/>
        </w:rPr>
        <w:t>м</w:t>
      </w:r>
      <w:r w:rsidR="0007175F" w:rsidRPr="00E466C7">
        <w:rPr>
          <w:rFonts w:ascii="Times New Roman" w:hAnsi="Times New Roman" w:cs="Times New Roman"/>
          <w:sz w:val="28"/>
          <w:szCs w:val="28"/>
        </w:rPr>
        <w:t xml:space="preserve"> существенной информации</w:t>
      </w:r>
      <w:r w:rsidR="0007175F">
        <w:rPr>
          <w:rFonts w:ascii="Times New Roman" w:hAnsi="Times New Roman" w:cs="Times New Roman"/>
          <w:sz w:val="28"/>
          <w:szCs w:val="28"/>
        </w:rPr>
        <w:t xml:space="preserve"> в </w:t>
      </w:r>
      <w:r w:rsidR="0007175F" w:rsidRPr="00E466C7">
        <w:rPr>
          <w:rFonts w:ascii="Times New Roman" w:hAnsi="Times New Roman" w:cs="Times New Roman"/>
          <w:sz w:val="28"/>
          <w:szCs w:val="28"/>
        </w:rPr>
        <w:t>реклам</w:t>
      </w:r>
      <w:r w:rsidR="0007175F">
        <w:rPr>
          <w:rFonts w:ascii="Times New Roman" w:hAnsi="Times New Roman" w:cs="Times New Roman"/>
          <w:sz w:val="28"/>
          <w:szCs w:val="28"/>
        </w:rPr>
        <w:t>е</w:t>
      </w:r>
      <w:r w:rsidR="0007175F" w:rsidRPr="00E466C7">
        <w:rPr>
          <w:rFonts w:ascii="Times New Roman" w:hAnsi="Times New Roman" w:cs="Times New Roman"/>
          <w:sz w:val="28"/>
          <w:szCs w:val="28"/>
        </w:rPr>
        <w:t xml:space="preserve"> финансовых </w:t>
      </w:r>
      <w:r w:rsidR="0007175F" w:rsidRPr="00E466C7">
        <w:rPr>
          <w:rFonts w:ascii="Times New Roman" w:hAnsi="Times New Roman" w:cs="Times New Roman"/>
          <w:sz w:val="28"/>
          <w:szCs w:val="28"/>
        </w:rPr>
        <w:lastRenderedPageBreak/>
        <w:t xml:space="preserve">услуг, и </w:t>
      </w:r>
      <w:r w:rsidR="00884DFF">
        <w:rPr>
          <w:rFonts w:ascii="Times New Roman" w:hAnsi="Times New Roman" w:cs="Times New Roman"/>
          <w:sz w:val="28"/>
          <w:szCs w:val="28"/>
        </w:rPr>
        <w:t xml:space="preserve"> медицинских услуг в рекламе распространяемой посредством смс-сообщений.</w:t>
      </w:r>
    </w:p>
    <w:p w:rsidR="005C2ECD" w:rsidRPr="00FB6D8D" w:rsidRDefault="002F14F0" w:rsidP="000A275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За последние два года</w:t>
      </w:r>
      <w:r w:rsidR="00E40EF7">
        <w:rPr>
          <w:rFonts w:ascii="Times New Roman" w:hAnsi="Times New Roman" w:cs="Times New Roman"/>
          <w:sz w:val="28"/>
          <w:szCs w:val="28"/>
        </w:rPr>
        <w:t>,</w:t>
      </w:r>
      <w:r>
        <w:rPr>
          <w:rFonts w:ascii="Times New Roman" w:hAnsi="Times New Roman" w:cs="Times New Roman"/>
          <w:sz w:val="28"/>
          <w:szCs w:val="28"/>
        </w:rPr>
        <w:t xml:space="preserve"> </w:t>
      </w:r>
      <w:r w:rsidR="00E40EF7">
        <w:rPr>
          <w:rFonts w:ascii="Times New Roman" w:hAnsi="Times New Roman" w:cs="Times New Roman"/>
          <w:sz w:val="28"/>
          <w:szCs w:val="28"/>
        </w:rPr>
        <w:t xml:space="preserve">в Новосибирском УФАС России в несколько раз </w:t>
      </w:r>
      <w:r w:rsidR="005C2ECD" w:rsidRPr="005C2ECD">
        <w:rPr>
          <w:rFonts w:ascii="Times New Roman" w:hAnsi="Times New Roman" w:cs="Times New Roman"/>
          <w:sz w:val="28"/>
          <w:szCs w:val="28"/>
        </w:rPr>
        <w:t>снизил</w:t>
      </w:r>
      <w:r w:rsidR="000A2753">
        <w:rPr>
          <w:rFonts w:ascii="Times New Roman" w:hAnsi="Times New Roman" w:cs="Times New Roman"/>
          <w:sz w:val="28"/>
          <w:szCs w:val="28"/>
        </w:rPr>
        <w:t>о</w:t>
      </w:r>
      <w:r w:rsidR="005C2ECD" w:rsidRPr="005C2ECD">
        <w:rPr>
          <w:rFonts w:ascii="Times New Roman" w:hAnsi="Times New Roman" w:cs="Times New Roman"/>
          <w:sz w:val="28"/>
          <w:szCs w:val="28"/>
        </w:rPr>
        <w:t xml:space="preserve">сь </w:t>
      </w:r>
      <w:r w:rsidR="000A2753">
        <w:rPr>
          <w:rFonts w:ascii="Times New Roman" w:hAnsi="Times New Roman" w:cs="Times New Roman"/>
          <w:sz w:val="28"/>
          <w:szCs w:val="28"/>
        </w:rPr>
        <w:t xml:space="preserve">количество </w:t>
      </w:r>
      <w:r w:rsidR="005C2ECD" w:rsidRPr="005C2ECD">
        <w:rPr>
          <w:rFonts w:ascii="Times New Roman" w:hAnsi="Times New Roman" w:cs="Times New Roman"/>
          <w:sz w:val="28"/>
          <w:szCs w:val="28"/>
        </w:rPr>
        <w:t>обращени</w:t>
      </w:r>
      <w:r w:rsidR="000A2753">
        <w:rPr>
          <w:rFonts w:ascii="Times New Roman" w:hAnsi="Times New Roman" w:cs="Times New Roman"/>
          <w:sz w:val="28"/>
          <w:szCs w:val="28"/>
        </w:rPr>
        <w:t>й</w:t>
      </w:r>
      <w:r w:rsidR="00E40EF7">
        <w:rPr>
          <w:rFonts w:ascii="Times New Roman" w:hAnsi="Times New Roman" w:cs="Times New Roman"/>
          <w:sz w:val="28"/>
          <w:szCs w:val="28"/>
        </w:rPr>
        <w:t xml:space="preserve">, касающихся </w:t>
      </w:r>
      <w:r w:rsidR="005C2ECD" w:rsidRPr="005C2ECD">
        <w:rPr>
          <w:rFonts w:ascii="Times New Roman" w:hAnsi="Times New Roman" w:cs="Times New Roman"/>
          <w:sz w:val="28"/>
          <w:szCs w:val="28"/>
        </w:rPr>
        <w:t>смс</w:t>
      </w:r>
      <w:r w:rsidR="000A2753">
        <w:rPr>
          <w:rFonts w:ascii="Times New Roman" w:hAnsi="Times New Roman" w:cs="Times New Roman"/>
          <w:sz w:val="28"/>
          <w:szCs w:val="28"/>
        </w:rPr>
        <w:t>-</w:t>
      </w:r>
      <w:r w:rsidR="00E40EF7">
        <w:rPr>
          <w:rFonts w:ascii="Times New Roman" w:hAnsi="Times New Roman" w:cs="Times New Roman"/>
          <w:sz w:val="28"/>
          <w:szCs w:val="28"/>
        </w:rPr>
        <w:t>рекламы</w:t>
      </w:r>
      <w:r w:rsidR="005C2ECD">
        <w:rPr>
          <w:rFonts w:ascii="Times New Roman" w:hAnsi="Times New Roman" w:cs="Times New Roman"/>
          <w:sz w:val="28"/>
          <w:szCs w:val="28"/>
        </w:rPr>
        <w:t>, распространяемой</w:t>
      </w:r>
      <w:r w:rsidR="004C47C9">
        <w:rPr>
          <w:rFonts w:ascii="Times New Roman" w:hAnsi="Times New Roman" w:cs="Times New Roman"/>
          <w:sz w:val="28"/>
          <w:szCs w:val="28"/>
        </w:rPr>
        <w:t xml:space="preserve"> </w:t>
      </w:r>
      <w:r w:rsidR="005C2ECD" w:rsidRPr="005C2ECD">
        <w:rPr>
          <w:rFonts w:ascii="Times New Roman" w:hAnsi="Times New Roman" w:cs="Times New Roman"/>
          <w:sz w:val="28"/>
          <w:szCs w:val="28"/>
        </w:rPr>
        <w:t xml:space="preserve">без </w:t>
      </w:r>
      <w:r w:rsidR="005C2ECD">
        <w:rPr>
          <w:rFonts w:ascii="Times New Roman" w:hAnsi="Times New Roman" w:cs="Times New Roman"/>
          <w:sz w:val="28"/>
          <w:szCs w:val="28"/>
        </w:rPr>
        <w:t xml:space="preserve">предварительного </w:t>
      </w:r>
      <w:r w:rsidR="005C2ECD" w:rsidRPr="005C2ECD">
        <w:rPr>
          <w:rFonts w:ascii="Times New Roman" w:hAnsi="Times New Roman" w:cs="Times New Roman"/>
          <w:sz w:val="28"/>
          <w:szCs w:val="28"/>
        </w:rPr>
        <w:t xml:space="preserve">согласия </w:t>
      </w:r>
      <w:r w:rsidR="005C2ECD">
        <w:rPr>
          <w:rFonts w:ascii="Times New Roman" w:hAnsi="Times New Roman" w:cs="Times New Roman"/>
          <w:sz w:val="28"/>
          <w:szCs w:val="28"/>
        </w:rPr>
        <w:t>абоне</w:t>
      </w:r>
      <w:r w:rsidR="008713E1">
        <w:rPr>
          <w:rFonts w:ascii="Times New Roman" w:hAnsi="Times New Roman" w:cs="Times New Roman"/>
          <w:sz w:val="28"/>
          <w:szCs w:val="28"/>
        </w:rPr>
        <w:t xml:space="preserve">нта </w:t>
      </w:r>
      <w:r w:rsidR="005C2ECD" w:rsidRPr="00FB6D8D">
        <w:rPr>
          <w:rFonts w:ascii="Times New Roman" w:hAnsi="Times New Roman" w:cs="Times New Roman"/>
          <w:sz w:val="28"/>
          <w:szCs w:val="28"/>
        </w:rPr>
        <w:t>(в 2015г. рассмотре</w:t>
      </w:r>
      <w:r w:rsidR="00FB6D8D">
        <w:rPr>
          <w:rFonts w:ascii="Times New Roman" w:hAnsi="Times New Roman" w:cs="Times New Roman"/>
          <w:sz w:val="28"/>
          <w:szCs w:val="28"/>
        </w:rPr>
        <w:t>но</w:t>
      </w:r>
      <w:r w:rsidR="005C2ECD" w:rsidRPr="00FB6D8D">
        <w:rPr>
          <w:rFonts w:ascii="Times New Roman" w:hAnsi="Times New Roman" w:cs="Times New Roman"/>
          <w:sz w:val="28"/>
          <w:szCs w:val="28"/>
        </w:rPr>
        <w:t xml:space="preserve"> </w:t>
      </w:r>
      <w:r w:rsidR="00FB6D8D" w:rsidRPr="00FB6D8D">
        <w:rPr>
          <w:rFonts w:ascii="Times New Roman" w:hAnsi="Times New Roman" w:cs="Times New Roman"/>
          <w:sz w:val="28"/>
          <w:szCs w:val="28"/>
        </w:rPr>
        <w:t>72</w:t>
      </w:r>
      <w:r w:rsidR="005C2ECD" w:rsidRPr="00FB6D8D">
        <w:rPr>
          <w:rFonts w:ascii="Times New Roman" w:hAnsi="Times New Roman" w:cs="Times New Roman"/>
          <w:sz w:val="28"/>
          <w:szCs w:val="28"/>
        </w:rPr>
        <w:t xml:space="preserve"> дел</w:t>
      </w:r>
      <w:r w:rsidR="00FB6D8D" w:rsidRPr="00FB6D8D">
        <w:rPr>
          <w:rFonts w:ascii="Times New Roman" w:hAnsi="Times New Roman" w:cs="Times New Roman"/>
          <w:sz w:val="28"/>
          <w:szCs w:val="28"/>
        </w:rPr>
        <w:t>а</w:t>
      </w:r>
      <w:r w:rsidR="005C2ECD" w:rsidRPr="00FB6D8D">
        <w:rPr>
          <w:rFonts w:ascii="Times New Roman" w:hAnsi="Times New Roman" w:cs="Times New Roman"/>
          <w:sz w:val="28"/>
          <w:szCs w:val="28"/>
        </w:rPr>
        <w:t xml:space="preserve">, в </w:t>
      </w:r>
      <w:r w:rsidR="00E466C7" w:rsidRPr="00FB6D8D">
        <w:rPr>
          <w:rFonts w:ascii="Times New Roman" w:hAnsi="Times New Roman" w:cs="Times New Roman"/>
          <w:sz w:val="28"/>
          <w:szCs w:val="28"/>
        </w:rPr>
        <w:t xml:space="preserve"> </w:t>
      </w:r>
      <w:r w:rsidR="005C2ECD" w:rsidRPr="00FB6D8D">
        <w:rPr>
          <w:rFonts w:ascii="Times New Roman" w:hAnsi="Times New Roman" w:cs="Times New Roman"/>
          <w:sz w:val="28"/>
          <w:szCs w:val="28"/>
        </w:rPr>
        <w:t xml:space="preserve">2016 г. </w:t>
      </w:r>
      <w:r w:rsidR="004C47C9" w:rsidRPr="00FB6D8D">
        <w:rPr>
          <w:rFonts w:ascii="Times New Roman" w:hAnsi="Times New Roman" w:cs="Times New Roman"/>
          <w:sz w:val="28"/>
          <w:szCs w:val="28"/>
        </w:rPr>
        <w:t>-</w:t>
      </w:r>
      <w:r w:rsidR="005C2ECD" w:rsidRPr="00FB6D8D">
        <w:rPr>
          <w:rFonts w:ascii="Times New Roman" w:hAnsi="Times New Roman" w:cs="Times New Roman"/>
          <w:sz w:val="28"/>
          <w:szCs w:val="28"/>
        </w:rPr>
        <w:t xml:space="preserve"> 2</w:t>
      </w:r>
      <w:r w:rsidR="00FB6D8D" w:rsidRPr="00FB6D8D">
        <w:rPr>
          <w:rFonts w:ascii="Times New Roman" w:hAnsi="Times New Roman" w:cs="Times New Roman"/>
          <w:sz w:val="28"/>
          <w:szCs w:val="28"/>
        </w:rPr>
        <w:t>4</w:t>
      </w:r>
      <w:r w:rsidR="008713E1" w:rsidRPr="00FB6D8D">
        <w:rPr>
          <w:rFonts w:ascii="Times New Roman" w:hAnsi="Times New Roman" w:cs="Times New Roman"/>
          <w:sz w:val="28"/>
          <w:szCs w:val="28"/>
        </w:rPr>
        <w:t>,  в</w:t>
      </w:r>
      <w:r w:rsidR="004653D6" w:rsidRPr="00FB6D8D">
        <w:rPr>
          <w:rFonts w:ascii="Times New Roman" w:hAnsi="Times New Roman" w:cs="Times New Roman"/>
          <w:sz w:val="28"/>
          <w:szCs w:val="28"/>
        </w:rPr>
        <w:t xml:space="preserve"> </w:t>
      </w:r>
      <w:r w:rsidR="00186111" w:rsidRPr="00FB6D8D">
        <w:rPr>
          <w:rFonts w:ascii="Times New Roman" w:hAnsi="Times New Roman" w:cs="Times New Roman"/>
          <w:sz w:val="28"/>
          <w:szCs w:val="28"/>
        </w:rPr>
        <w:t xml:space="preserve">первом полугодии </w:t>
      </w:r>
      <w:r w:rsidR="004653D6" w:rsidRPr="00FB6D8D">
        <w:rPr>
          <w:rFonts w:ascii="Times New Roman" w:hAnsi="Times New Roman" w:cs="Times New Roman"/>
          <w:sz w:val="28"/>
          <w:szCs w:val="28"/>
        </w:rPr>
        <w:t xml:space="preserve">2017г.  </w:t>
      </w:r>
      <w:r w:rsidR="00FB6D8D" w:rsidRPr="00FB6D8D">
        <w:rPr>
          <w:rFonts w:ascii="Times New Roman" w:hAnsi="Times New Roman" w:cs="Times New Roman"/>
          <w:sz w:val="28"/>
          <w:szCs w:val="28"/>
        </w:rPr>
        <w:t>рассмотрено 7</w:t>
      </w:r>
      <w:r w:rsidR="004653D6" w:rsidRPr="00FB6D8D">
        <w:rPr>
          <w:rFonts w:ascii="Times New Roman" w:hAnsi="Times New Roman" w:cs="Times New Roman"/>
          <w:sz w:val="28"/>
          <w:szCs w:val="28"/>
        </w:rPr>
        <w:t xml:space="preserve"> </w:t>
      </w:r>
      <w:r w:rsidR="0054054E">
        <w:rPr>
          <w:rFonts w:ascii="Times New Roman" w:hAnsi="Times New Roman" w:cs="Times New Roman"/>
          <w:sz w:val="28"/>
          <w:szCs w:val="28"/>
        </w:rPr>
        <w:t>таких</w:t>
      </w:r>
      <w:r w:rsidR="0054054E" w:rsidRPr="00FB6D8D">
        <w:rPr>
          <w:rFonts w:ascii="Times New Roman" w:hAnsi="Times New Roman" w:cs="Times New Roman"/>
          <w:sz w:val="28"/>
          <w:szCs w:val="28"/>
        </w:rPr>
        <w:t xml:space="preserve"> </w:t>
      </w:r>
      <w:r w:rsidR="004653D6" w:rsidRPr="00FB6D8D">
        <w:rPr>
          <w:rFonts w:ascii="Times New Roman" w:hAnsi="Times New Roman" w:cs="Times New Roman"/>
          <w:sz w:val="28"/>
          <w:szCs w:val="28"/>
        </w:rPr>
        <w:t xml:space="preserve">дел). </w:t>
      </w:r>
    </w:p>
    <w:p w:rsidR="002C5C03" w:rsidRDefault="0007175F" w:rsidP="000A2753">
      <w:pPr>
        <w:spacing w:after="0" w:line="240" w:lineRule="auto"/>
        <w:ind w:firstLine="709"/>
        <w:jc w:val="both"/>
        <w:rPr>
          <w:rFonts w:ascii="Times New Roman" w:hAnsi="Times New Roman" w:cs="Times New Roman"/>
          <w:sz w:val="28"/>
          <w:szCs w:val="28"/>
        </w:rPr>
      </w:pPr>
      <w:r w:rsidRPr="0054054E">
        <w:rPr>
          <w:rFonts w:ascii="Times New Roman" w:hAnsi="Times New Roman" w:cs="Times New Roman"/>
          <w:sz w:val="28"/>
          <w:szCs w:val="28"/>
        </w:rPr>
        <w:t>Вместе с тем количество</w:t>
      </w:r>
      <w:r w:rsidR="00E466C7" w:rsidRPr="0054054E">
        <w:rPr>
          <w:rFonts w:ascii="Times New Roman" w:hAnsi="Times New Roman" w:cs="Times New Roman"/>
          <w:sz w:val="28"/>
          <w:szCs w:val="28"/>
        </w:rPr>
        <w:t xml:space="preserve"> </w:t>
      </w:r>
      <w:r w:rsidR="0054054E">
        <w:rPr>
          <w:rFonts w:ascii="Times New Roman" w:hAnsi="Times New Roman" w:cs="Times New Roman"/>
          <w:sz w:val="28"/>
          <w:szCs w:val="28"/>
        </w:rPr>
        <w:t>дел по фактам</w:t>
      </w:r>
      <w:r w:rsidRPr="0054054E">
        <w:rPr>
          <w:rFonts w:ascii="Times New Roman" w:hAnsi="Times New Roman" w:cs="Times New Roman"/>
          <w:sz w:val="28"/>
          <w:szCs w:val="28"/>
        </w:rPr>
        <w:t xml:space="preserve"> </w:t>
      </w:r>
      <w:r w:rsidR="00A31B4E" w:rsidRPr="0054054E">
        <w:rPr>
          <w:rFonts w:ascii="Times New Roman" w:hAnsi="Times New Roman" w:cs="Times New Roman"/>
          <w:sz w:val="28"/>
          <w:szCs w:val="28"/>
        </w:rPr>
        <w:t>нарушения</w:t>
      </w:r>
      <w:r w:rsidR="000A2753" w:rsidRPr="0054054E">
        <w:rPr>
          <w:rFonts w:ascii="Times New Roman" w:hAnsi="Times New Roman" w:cs="Times New Roman"/>
          <w:sz w:val="28"/>
          <w:szCs w:val="28"/>
        </w:rPr>
        <w:t xml:space="preserve"> </w:t>
      </w:r>
      <w:r w:rsidR="00A31B4E" w:rsidRPr="0054054E">
        <w:rPr>
          <w:rFonts w:ascii="Times New Roman" w:hAnsi="Times New Roman" w:cs="Times New Roman"/>
          <w:sz w:val="28"/>
          <w:szCs w:val="28"/>
        </w:rPr>
        <w:t xml:space="preserve">общих требований к рекламе, таких как добросовестность, достоверность, </w:t>
      </w:r>
      <w:r w:rsidR="00196894" w:rsidRPr="0054054E">
        <w:rPr>
          <w:rFonts w:ascii="Times New Roman" w:hAnsi="Times New Roman" w:cs="Times New Roman"/>
          <w:sz w:val="28"/>
          <w:szCs w:val="28"/>
        </w:rPr>
        <w:t xml:space="preserve">пристойность, </w:t>
      </w:r>
      <w:r w:rsidR="0054054E">
        <w:rPr>
          <w:rFonts w:ascii="Times New Roman" w:hAnsi="Times New Roman" w:cs="Times New Roman"/>
          <w:sz w:val="28"/>
          <w:szCs w:val="28"/>
        </w:rPr>
        <w:t>указание</w:t>
      </w:r>
      <w:r w:rsidR="00A31B4E" w:rsidRPr="0054054E">
        <w:rPr>
          <w:rFonts w:ascii="Times New Roman" w:hAnsi="Times New Roman" w:cs="Times New Roman"/>
          <w:sz w:val="28"/>
          <w:szCs w:val="28"/>
        </w:rPr>
        <w:t xml:space="preserve"> всех необходимых условий</w:t>
      </w:r>
      <w:r w:rsidR="00196894" w:rsidRPr="0054054E">
        <w:rPr>
          <w:rFonts w:ascii="Times New Roman" w:hAnsi="Times New Roman" w:cs="Times New Roman"/>
          <w:sz w:val="28"/>
          <w:szCs w:val="28"/>
        </w:rPr>
        <w:t xml:space="preserve">, в том числе </w:t>
      </w:r>
      <w:r w:rsidR="00A31B4E" w:rsidRPr="0054054E">
        <w:rPr>
          <w:rFonts w:ascii="Times New Roman" w:hAnsi="Times New Roman" w:cs="Times New Roman"/>
          <w:sz w:val="28"/>
          <w:szCs w:val="28"/>
        </w:rPr>
        <w:t xml:space="preserve">существенных </w:t>
      </w:r>
      <w:r w:rsidR="0054054E" w:rsidRPr="0054054E">
        <w:rPr>
          <w:rFonts w:ascii="Times New Roman" w:hAnsi="Times New Roman" w:cs="Times New Roman"/>
          <w:sz w:val="28"/>
          <w:szCs w:val="28"/>
        </w:rPr>
        <w:t>остается примерно на уровне прошлого года</w:t>
      </w:r>
      <w:r w:rsidR="00CE13B5" w:rsidRPr="0054054E">
        <w:rPr>
          <w:rFonts w:ascii="Times New Roman" w:hAnsi="Times New Roman" w:cs="Times New Roman"/>
          <w:sz w:val="28"/>
          <w:szCs w:val="28"/>
        </w:rPr>
        <w:t xml:space="preserve">. </w:t>
      </w:r>
      <w:r w:rsidR="00DB3B2A" w:rsidRPr="0054054E">
        <w:rPr>
          <w:rFonts w:ascii="Times New Roman" w:hAnsi="Times New Roman" w:cs="Times New Roman"/>
          <w:sz w:val="28"/>
          <w:szCs w:val="28"/>
        </w:rPr>
        <w:t xml:space="preserve"> </w:t>
      </w:r>
    </w:p>
    <w:p w:rsidR="00D56A24" w:rsidRDefault="003A5A63" w:rsidP="000A2753">
      <w:pPr>
        <w:pStyle w:val="ConsPlusNormal"/>
        <w:ind w:firstLine="709"/>
        <w:jc w:val="both"/>
        <w:rPr>
          <w:rFonts w:ascii="Times New Roman" w:hAnsi="Times New Roman" w:cs="Times New Roman"/>
          <w:sz w:val="28"/>
          <w:szCs w:val="28"/>
        </w:rPr>
      </w:pPr>
      <w:r w:rsidRPr="003A5A63">
        <w:rPr>
          <w:rFonts w:ascii="Times New Roman" w:hAnsi="Times New Roman" w:cs="Times New Roman"/>
          <w:sz w:val="28"/>
          <w:szCs w:val="28"/>
        </w:rPr>
        <w:t xml:space="preserve">Основной целью </w:t>
      </w:r>
      <w:r w:rsidR="002F14F0">
        <w:rPr>
          <w:rFonts w:ascii="Times New Roman" w:hAnsi="Times New Roman" w:cs="Times New Roman"/>
          <w:sz w:val="28"/>
          <w:szCs w:val="28"/>
        </w:rPr>
        <w:t xml:space="preserve">рекламы </w:t>
      </w:r>
      <w:r w:rsidRPr="003A5A63">
        <w:rPr>
          <w:rFonts w:ascii="Times New Roman" w:hAnsi="Times New Roman" w:cs="Times New Roman"/>
          <w:sz w:val="28"/>
          <w:szCs w:val="28"/>
        </w:rPr>
        <w:t xml:space="preserve">является продвижение товара на рынке. </w:t>
      </w:r>
      <w:r w:rsidR="002F14F0" w:rsidRPr="003A5A63">
        <w:rPr>
          <w:rFonts w:ascii="Times New Roman" w:hAnsi="Times New Roman" w:cs="Times New Roman"/>
          <w:sz w:val="28"/>
          <w:szCs w:val="28"/>
        </w:rPr>
        <w:t>Реклама имеет побудительный характер, т</w:t>
      </w:r>
      <w:r w:rsidR="002F14F0">
        <w:rPr>
          <w:rFonts w:ascii="Times New Roman" w:hAnsi="Times New Roman" w:cs="Times New Roman"/>
          <w:sz w:val="28"/>
          <w:szCs w:val="28"/>
        </w:rPr>
        <w:t>о есть</w:t>
      </w:r>
      <w:r w:rsidR="002F14F0" w:rsidRPr="003A5A63">
        <w:rPr>
          <w:rFonts w:ascii="Times New Roman" w:hAnsi="Times New Roman" w:cs="Times New Roman"/>
          <w:sz w:val="28"/>
          <w:szCs w:val="28"/>
        </w:rPr>
        <w:t xml:space="preserve"> стимулирует интерес потребителей к товарам, поддерживает заинтересованность в них. </w:t>
      </w:r>
      <w:r w:rsidRPr="003A5A63">
        <w:rPr>
          <w:rFonts w:ascii="Times New Roman" w:hAnsi="Times New Roman" w:cs="Times New Roman"/>
          <w:sz w:val="28"/>
          <w:szCs w:val="28"/>
        </w:rPr>
        <w:t>Сообщение в рекламе недостоверных сведений ставит рекламодателя в более выгодное положение и дает необоснованные преимущества перед конкурентами, действующими на том же товарном рынке и соблюдающими требования закона.</w:t>
      </w:r>
    </w:p>
    <w:p w:rsidR="00D56A24" w:rsidRDefault="00042735" w:rsidP="000A27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002C5C03" w:rsidRPr="002C5C03">
        <w:rPr>
          <w:rFonts w:ascii="Times New Roman" w:hAnsi="Times New Roman" w:cs="Times New Roman"/>
          <w:sz w:val="28"/>
          <w:szCs w:val="28"/>
        </w:rPr>
        <w:t>еклама должна быть этичной, достоверной, добросовестной, не должна вводить потребителей в заблуждение, порочить конкурентов и т.д. Недобросовестная</w:t>
      </w:r>
      <w:r w:rsidR="00FB6D8D">
        <w:rPr>
          <w:rFonts w:ascii="Times New Roman" w:hAnsi="Times New Roman" w:cs="Times New Roman"/>
          <w:sz w:val="28"/>
          <w:szCs w:val="28"/>
        </w:rPr>
        <w:t xml:space="preserve">, недостоверная и иная реклама, </w:t>
      </w:r>
      <w:r w:rsidR="002C5C03" w:rsidRPr="002C5C03">
        <w:rPr>
          <w:rFonts w:ascii="Times New Roman" w:hAnsi="Times New Roman" w:cs="Times New Roman"/>
          <w:sz w:val="28"/>
          <w:szCs w:val="28"/>
        </w:rPr>
        <w:t xml:space="preserve">в которой допущены нарушения требований к ее содержанию, времени, месту и способу распространения, установленных законодательством Российской Федерации, определена </w:t>
      </w:r>
      <w:r w:rsidR="000F1752">
        <w:rPr>
          <w:rFonts w:ascii="Times New Roman" w:hAnsi="Times New Roman" w:cs="Times New Roman"/>
          <w:sz w:val="28"/>
          <w:szCs w:val="28"/>
        </w:rPr>
        <w:t>З</w:t>
      </w:r>
      <w:r w:rsidR="002C5C03" w:rsidRPr="002C5C03">
        <w:rPr>
          <w:rFonts w:ascii="Times New Roman" w:hAnsi="Times New Roman" w:cs="Times New Roman"/>
          <w:sz w:val="28"/>
          <w:szCs w:val="28"/>
        </w:rPr>
        <w:t xml:space="preserve">аконом </w:t>
      </w:r>
      <w:r w:rsidR="000F1752">
        <w:rPr>
          <w:rFonts w:ascii="Times New Roman" w:hAnsi="Times New Roman" w:cs="Times New Roman"/>
          <w:sz w:val="28"/>
          <w:szCs w:val="28"/>
        </w:rPr>
        <w:t>о</w:t>
      </w:r>
      <w:r>
        <w:rPr>
          <w:rFonts w:ascii="Times New Roman" w:hAnsi="Times New Roman" w:cs="Times New Roman"/>
          <w:sz w:val="28"/>
          <w:szCs w:val="28"/>
        </w:rPr>
        <w:t xml:space="preserve"> рекламе </w:t>
      </w:r>
      <w:r w:rsidR="002C5C03" w:rsidRPr="00D56A24">
        <w:rPr>
          <w:rFonts w:ascii="Times New Roman" w:hAnsi="Times New Roman" w:cs="Times New Roman"/>
          <w:sz w:val="28"/>
          <w:szCs w:val="28"/>
        </w:rPr>
        <w:t>как ненадлежащая реклама.</w:t>
      </w:r>
    </w:p>
    <w:p w:rsidR="00042735" w:rsidRDefault="002C5C03" w:rsidP="000A2753">
      <w:pPr>
        <w:pStyle w:val="ConsPlusNormal"/>
        <w:ind w:firstLine="709"/>
        <w:jc w:val="both"/>
        <w:rPr>
          <w:rFonts w:ascii="Times New Roman" w:hAnsi="Times New Roman" w:cs="Times New Roman"/>
          <w:sz w:val="28"/>
          <w:szCs w:val="28"/>
        </w:rPr>
      </w:pPr>
      <w:r w:rsidRPr="002C5C03">
        <w:rPr>
          <w:rFonts w:ascii="Times New Roman" w:hAnsi="Times New Roman" w:cs="Times New Roman"/>
          <w:sz w:val="28"/>
          <w:szCs w:val="28"/>
        </w:rPr>
        <w:t xml:space="preserve">В </w:t>
      </w:r>
      <w:r w:rsidR="000F1752">
        <w:rPr>
          <w:rFonts w:ascii="Times New Roman" w:hAnsi="Times New Roman" w:cs="Times New Roman"/>
          <w:sz w:val="28"/>
          <w:szCs w:val="28"/>
        </w:rPr>
        <w:t>Законе о</w:t>
      </w:r>
      <w:r w:rsidRPr="002C5C03">
        <w:rPr>
          <w:rFonts w:ascii="Times New Roman" w:hAnsi="Times New Roman" w:cs="Times New Roman"/>
          <w:sz w:val="28"/>
          <w:szCs w:val="28"/>
        </w:rPr>
        <w:t xml:space="preserve"> рекламе не случайно разделены понятия недостоверной рекламы и недобросовестной рекламы. </w:t>
      </w:r>
    </w:p>
    <w:p w:rsidR="000F1752" w:rsidRDefault="000F1752" w:rsidP="000A27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Недостоверная реклама</w:t>
      </w:r>
      <w:r w:rsidR="002C5C03" w:rsidRPr="002C5C03">
        <w:rPr>
          <w:rFonts w:ascii="Times New Roman" w:hAnsi="Times New Roman" w:cs="Times New Roman"/>
          <w:sz w:val="28"/>
          <w:szCs w:val="28"/>
        </w:rPr>
        <w:t xml:space="preserve"> связана с запретами искажения объективно существующей рыночной информации</w:t>
      </w:r>
      <w:r>
        <w:rPr>
          <w:rFonts w:ascii="Times New Roman" w:hAnsi="Times New Roman" w:cs="Times New Roman"/>
          <w:sz w:val="28"/>
          <w:szCs w:val="28"/>
        </w:rPr>
        <w:t xml:space="preserve">, </w:t>
      </w:r>
      <w:r w:rsidR="002C5C03" w:rsidRPr="002C5C03">
        <w:rPr>
          <w:rFonts w:ascii="Times New Roman" w:hAnsi="Times New Roman" w:cs="Times New Roman"/>
          <w:sz w:val="28"/>
          <w:szCs w:val="28"/>
        </w:rPr>
        <w:t xml:space="preserve">чаще всего </w:t>
      </w:r>
      <w:r>
        <w:rPr>
          <w:rFonts w:ascii="Times New Roman" w:hAnsi="Times New Roman" w:cs="Times New Roman"/>
          <w:sz w:val="28"/>
          <w:szCs w:val="28"/>
        </w:rPr>
        <w:t>о характеристиках товаров, сроках</w:t>
      </w:r>
      <w:r w:rsidR="002C5C03" w:rsidRPr="002C5C03">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предоставляемых </w:t>
      </w:r>
      <w:r w:rsidR="002C5C03" w:rsidRPr="002C5C03">
        <w:rPr>
          <w:rFonts w:ascii="Times New Roman" w:hAnsi="Times New Roman" w:cs="Times New Roman"/>
          <w:sz w:val="28"/>
          <w:szCs w:val="28"/>
        </w:rPr>
        <w:t>работ, услуг</w:t>
      </w:r>
      <w:r>
        <w:rPr>
          <w:rFonts w:ascii="Times New Roman" w:hAnsi="Times New Roman" w:cs="Times New Roman"/>
          <w:sz w:val="28"/>
          <w:szCs w:val="28"/>
        </w:rPr>
        <w:t>,  либо о продавце товаров, работ, услуг.</w:t>
      </w:r>
      <w:r w:rsidR="002C5C03" w:rsidRPr="002C5C0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80A96" w:rsidRDefault="000F1752" w:rsidP="000A27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Pr="002C5C03">
        <w:rPr>
          <w:rFonts w:ascii="Times New Roman" w:hAnsi="Times New Roman" w:cs="Times New Roman"/>
          <w:sz w:val="28"/>
          <w:szCs w:val="28"/>
        </w:rPr>
        <w:t>едобросовестн</w:t>
      </w:r>
      <w:r>
        <w:rPr>
          <w:rFonts w:ascii="Times New Roman" w:hAnsi="Times New Roman" w:cs="Times New Roman"/>
          <w:sz w:val="28"/>
          <w:szCs w:val="28"/>
        </w:rPr>
        <w:t>ая</w:t>
      </w:r>
      <w:r w:rsidRPr="002C5C03">
        <w:rPr>
          <w:rFonts w:ascii="Times New Roman" w:hAnsi="Times New Roman" w:cs="Times New Roman"/>
          <w:sz w:val="28"/>
          <w:szCs w:val="28"/>
        </w:rPr>
        <w:t xml:space="preserve"> реклам</w:t>
      </w:r>
      <w:r>
        <w:rPr>
          <w:rFonts w:ascii="Times New Roman" w:hAnsi="Times New Roman" w:cs="Times New Roman"/>
          <w:sz w:val="28"/>
          <w:szCs w:val="28"/>
        </w:rPr>
        <w:t>а</w:t>
      </w:r>
      <w:r w:rsidRPr="002C5C03">
        <w:rPr>
          <w:rFonts w:ascii="Times New Roman" w:hAnsi="Times New Roman" w:cs="Times New Roman"/>
          <w:sz w:val="28"/>
          <w:szCs w:val="28"/>
        </w:rPr>
        <w:t xml:space="preserve"> </w:t>
      </w:r>
      <w:r w:rsidR="002C5C03" w:rsidRPr="002C5C03">
        <w:rPr>
          <w:rFonts w:ascii="Times New Roman" w:hAnsi="Times New Roman" w:cs="Times New Roman"/>
          <w:sz w:val="28"/>
          <w:szCs w:val="28"/>
        </w:rPr>
        <w:t>связана с запретом на использование недобросовестных способов, направленных на порочение конкурента,</w:t>
      </w:r>
      <w:r w:rsidR="0003582C">
        <w:rPr>
          <w:rFonts w:ascii="Times New Roman" w:hAnsi="Times New Roman" w:cs="Times New Roman"/>
          <w:sz w:val="28"/>
          <w:szCs w:val="28"/>
        </w:rPr>
        <w:t xml:space="preserve"> </w:t>
      </w:r>
      <w:r w:rsidR="002C5C03" w:rsidRPr="002C5C03">
        <w:rPr>
          <w:rFonts w:ascii="Times New Roman" w:hAnsi="Times New Roman" w:cs="Times New Roman"/>
          <w:sz w:val="28"/>
          <w:szCs w:val="28"/>
        </w:rPr>
        <w:t>либо подача самой рекламы в таком оформлении, которое приводит к смешению представлений потребителей о рекламируемом товаре с другими товарами (как правило, имеющими хорошую, устойчивую репутацию).</w:t>
      </w:r>
    </w:p>
    <w:p w:rsidR="00FB6D8D" w:rsidRPr="0054054E" w:rsidRDefault="00FB6D8D" w:rsidP="005405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054E">
        <w:rPr>
          <w:rFonts w:ascii="Times New Roman" w:eastAsia="Times New Roman" w:hAnsi="Times New Roman" w:cs="Times New Roman"/>
          <w:sz w:val="28"/>
          <w:szCs w:val="28"/>
          <w:lang w:eastAsia="ru-RU"/>
        </w:rPr>
        <w:t xml:space="preserve">Вместе с тем Федеральный </w:t>
      </w:r>
      <w:hyperlink r:id="rId11" w:history="1">
        <w:r w:rsidRPr="0054054E">
          <w:rPr>
            <w:rFonts w:ascii="Times New Roman" w:eastAsia="Times New Roman" w:hAnsi="Times New Roman" w:cs="Times New Roman"/>
            <w:color w:val="0000FF"/>
            <w:sz w:val="28"/>
            <w:szCs w:val="28"/>
            <w:lang w:eastAsia="ru-RU"/>
          </w:rPr>
          <w:t>закон</w:t>
        </w:r>
      </w:hyperlink>
      <w:r w:rsidR="00E40EF7" w:rsidRPr="0054054E">
        <w:rPr>
          <w:rFonts w:ascii="Times New Roman" w:eastAsia="Times New Roman" w:hAnsi="Times New Roman" w:cs="Times New Roman"/>
          <w:sz w:val="28"/>
          <w:szCs w:val="28"/>
          <w:lang w:eastAsia="ru-RU"/>
        </w:rPr>
        <w:t xml:space="preserve"> «О рекламе»</w:t>
      </w:r>
      <w:r w:rsidRPr="0054054E">
        <w:rPr>
          <w:rFonts w:ascii="Times New Roman" w:eastAsia="Times New Roman" w:hAnsi="Times New Roman" w:cs="Times New Roman"/>
          <w:sz w:val="28"/>
          <w:szCs w:val="28"/>
          <w:lang w:eastAsia="ru-RU"/>
        </w:rPr>
        <w:t xml:space="preserve"> не дает определения недобросовестной и недостоверной рекламы, лишь называя формы недобросовестной рекламы и состав недостоверной рекламы как перечень сведений, в отношении которых запрещена </w:t>
      </w:r>
      <w:r w:rsidR="0003582C" w:rsidRPr="0054054E">
        <w:rPr>
          <w:rFonts w:ascii="Times New Roman" w:eastAsia="Times New Roman" w:hAnsi="Times New Roman" w:cs="Times New Roman"/>
          <w:sz w:val="28"/>
          <w:szCs w:val="28"/>
          <w:lang w:eastAsia="ru-RU"/>
        </w:rPr>
        <w:t>н</w:t>
      </w:r>
      <w:r w:rsidRPr="0054054E">
        <w:rPr>
          <w:rFonts w:ascii="Times New Roman" w:eastAsia="Times New Roman" w:hAnsi="Times New Roman" w:cs="Times New Roman"/>
          <w:sz w:val="28"/>
          <w:szCs w:val="28"/>
          <w:lang w:eastAsia="ru-RU"/>
        </w:rPr>
        <w:t>едостоверность.</w:t>
      </w:r>
    </w:p>
    <w:p w:rsidR="00E40EF7" w:rsidRPr="0054054E" w:rsidRDefault="00E40EF7" w:rsidP="0054054E">
      <w:pPr>
        <w:pStyle w:val="ConsPlusNormal"/>
        <w:ind w:firstLine="709"/>
        <w:jc w:val="both"/>
        <w:rPr>
          <w:rFonts w:ascii="Times New Roman" w:hAnsi="Times New Roman" w:cs="Times New Roman"/>
          <w:i/>
          <w:sz w:val="28"/>
          <w:szCs w:val="28"/>
        </w:rPr>
      </w:pPr>
      <w:r w:rsidRPr="0054054E">
        <w:rPr>
          <w:rFonts w:ascii="Times New Roman" w:hAnsi="Times New Roman" w:cs="Times New Roman"/>
          <w:sz w:val="28"/>
          <w:szCs w:val="28"/>
        </w:rPr>
        <w:t xml:space="preserve">Говоря о недобросовестной и недостоверной рекламе можно привести пример нескольких дел, рассмотренных Новосибирским УФАС России. Одним из них является дело возбужденное в отношении ООО «Барбершоп-Новосибирск» по факту распространения рекламы следующего содержания: </w:t>
      </w:r>
      <w:r w:rsidRPr="0054054E">
        <w:rPr>
          <w:rFonts w:ascii="Times New Roman" w:hAnsi="Times New Roman" w:cs="Times New Roman"/>
          <w:i/>
          <w:sz w:val="28"/>
          <w:szCs w:val="28"/>
        </w:rPr>
        <w:t>«</w:t>
      </w:r>
      <w:r w:rsidRPr="0054054E">
        <w:rPr>
          <w:rFonts w:ascii="Times New Roman" w:hAnsi="Times New Roman" w:cs="Times New Roman"/>
          <w:i/>
          <w:sz w:val="28"/>
          <w:szCs w:val="28"/>
          <w:lang w:val="en-US"/>
        </w:rPr>
        <w:t>GUTMAN</w:t>
      </w:r>
      <w:r w:rsidRPr="0054054E">
        <w:rPr>
          <w:rFonts w:ascii="Times New Roman" w:hAnsi="Times New Roman" w:cs="Times New Roman"/>
          <w:i/>
          <w:sz w:val="28"/>
          <w:szCs w:val="28"/>
        </w:rPr>
        <w:t xml:space="preserve"> </w:t>
      </w:r>
      <w:r w:rsidRPr="0054054E">
        <w:rPr>
          <w:rFonts w:ascii="Times New Roman" w:hAnsi="Times New Roman" w:cs="Times New Roman"/>
          <w:i/>
          <w:sz w:val="28"/>
          <w:szCs w:val="28"/>
          <w:lang w:val="en-US"/>
        </w:rPr>
        <w:t>BARBERSHOP</w:t>
      </w:r>
      <w:r w:rsidRPr="0054054E">
        <w:rPr>
          <w:rFonts w:ascii="Times New Roman" w:hAnsi="Times New Roman" w:cs="Times New Roman"/>
          <w:i/>
          <w:sz w:val="28"/>
          <w:szCs w:val="28"/>
        </w:rPr>
        <w:t xml:space="preserve"> _ Первая нормальная парикмахерская! _ Запишись сейчас! 299-10-90 _ Борода _ Стрижка _ Чай и кофе _ Компания _ Можно покрепче».</w:t>
      </w:r>
    </w:p>
    <w:p w:rsidR="000C1829" w:rsidRPr="007B12EE" w:rsidRDefault="000C1829" w:rsidP="0054054E">
      <w:pPr>
        <w:pStyle w:val="a4"/>
        <w:spacing w:after="0"/>
        <w:ind w:firstLine="709"/>
        <w:contextualSpacing/>
        <w:jc w:val="both"/>
        <w:rPr>
          <w:szCs w:val="28"/>
        </w:rPr>
      </w:pPr>
      <w:r w:rsidRPr="0054054E">
        <w:rPr>
          <w:szCs w:val="28"/>
        </w:rPr>
        <w:lastRenderedPageBreak/>
        <w:t>Согласно пункту 1 части 2 статьи 5 ФЗ «О рекламе» недобросовестной признается</w:t>
      </w:r>
      <w:r w:rsidRPr="007B12EE">
        <w:rPr>
          <w:szCs w:val="28"/>
        </w:rPr>
        <w:t xml:space="preserve"> реклама, которая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0C1829" w:rsidRPr="007B12EE" w:rsidRDefault="000C1829" w:rsidP="000A2753">
      <w:pPr>
        <w:pStyle w:val="a4"/>
        <w:spacing w:after="0"/>
        <w:ind w:firstLine="709"/>
        <w:contextualSpacing/>
        <w:jc w:val="both"/>
        <w:rPr>
          <w:szCs w:val="28"/>
        </w:rPr>
      </w:pPr>
      <w:r w:rsidRPr="007B12EE">
        <w:rPr>
          <w:szCs w:val="28"/>
        </w:rPr>
        <w:t>Рекламодатель несет ответственность за достоверность не только тех сведений, которые относятся к его собственной деятельности (товару), но и тех сведений, которые относятся к деятельности (товару) его конкурентов, объектом рекламирования не являющейся.</w:t>
      </w:r>
    </w:p>
    <w:p w:rsidR="000C1829" w:rsidRDefault="005A7B80" w:rsidP="000A2753">
      <w:pPr>
        <w:pStyle w:val="a4"/>
        <w:spacing w:after="0"/>
        <w:ind w:firstLine="709"/>
        <w:contextualSpacing/>
        <w:jc w:val="both"/>
        <w:rPr>
          <w:szCs w:val="28"/>
        </w:rPr>
      </w:pPr>
      <w:r w:rsidRPr="005A7B80">
        <w:rPr>
          <w:szCs w:val="28"/>
        </w:rPr>
        <w:t xml:space="preserve">Рекламодатель </w:t>
      </w:r>
      <w:r w:rsidR="000C1829" w:rsidRPr="005A7B80">
        <w:rPr>
          <w:szCs w:val="28"/>
        </w:rPr>
        <w:t>данной реклам</w:t>
      </w:r>
      <w:r w:rsidRPr="005A7B80">
        <w:rPr>
          <w:szCs w:val="28"/>
        </w:rPr>
        <w:t>ы</w:t>
      </w:r>
      <w:r w:rsidR="000C1829" w:rsidRPr="005A7B80">
        <w:rPr>
          <w:szCs w:val="28"/>
        </w:rPr>
        <w:t xml:space="preserve"> </w:t>
      </w:r>
      <w:r w:rsidRPr="005A7B80">
        <w:rPr>
          <w:szCs w:val="28"/>
        </w:rPr>
        <w:t>не подтвердил</w:t>
      </w:r>
      <w:r w:rsidR="000C1829" w:rsidRPr="005A7B80">
        <w:rPr>
          <w:szCs w:val="28"/>
        </w:rPr>
        <w:t xml:space="preserve"> того, что </w:t>
      </w:r>
      <w:r w:rsidR="00E40EF7" w:rsidRPr="005A7B80">
        <w:rPr>
          <w:szCs w:val="28"/>
        </w:rPr>
        <w:t>рассматриваемая парикмахерская является первой нормальной парикмахерской</w:t>
      </w:r>
      <w:r w:rsidR="000C1829" w:rsidRPr="005A7B80">
        <w:rPr>
          <w:szCs w:val="28"/>
        </w:rPr>
        <w:t xml:space="preserve">. Реклама, не сопровождаемая таким подтверждением, считается недостоверной. </w:t>
      </w:r>
    </w:p>
    <w:p w:rsidR="005A7B80" w:rsidRPr="007A0C6D" w:rsidRDefault="005A7B80" w:rsidP="005A7B80">
      <w:pPr>
        <w:pStyle w:val="2"/>
        <w:shd w:val="clear" w:color="auto" w:fill="auto"/>
        <w:spacing w:after="0" w:line="240" w:lineRule="auto"/>
        <w:ind w:firstLine="709"/>
        <w:contextualSpacing/>
        <w:jc w:val="both"/>
        <w:rPr>
          <w:sz w:val="28"/>
          <w:szCs w:val="28"/>
        </w:rPr>
      </w:pPr>
      <w:r w:rsidRPr="007A0C6D">
        <w:rPr>
          <w:sz w:val="28"/>
          <w:szCs w:val="28"/>
        </w:rPr>
        <w:t>Действующее законодательство в регулируемой сфере правоотношений исходит из того, что достоверность распространяемой рекламы с использованием утверждений, в том числе в превосходной степени, должна соответствовать реальной действительности в целях формирования у потребителя верного, истинного представления о товаре (услуге), его качестве, потребительских свойствах.</w:t>
      </w:r>
    </w:p>
    <w:p w:rsidR="005A7B80" w:rsidRPr="007A0C6D" w:rsidRDefault="000C1829" w:rsidP="005A7B80">
      <w:pPr>
        <w:pStyle w:val="a4"/>
        <w:spacing w:after="0"/>
        <w:ind w:firstLine="709"/>
        <w:contextualSpacing/>
        <w:jc w:val="both"/>
        <w:rPr>
          <w:szCs w:val="28"/>
        </w:rPr>
      </w:pPr>
      <w:r w:rsidRPr="00DB427C">
        <w:rPr>
          <w:color w:val="00B050"/>
          <w:szCs w:val="28"/>
        </w:rPr>
        <w:t xml:space="preserve"> </w:t>
      </w:r>
      <w:r w:rsidRPr="005A7B80">
        <w:rPr>
          <w:szCs w:val="28"/>
        </w:rPr>
        <w:t>В нарушение данной правовой нормы в вышеука</w:t>
      </w:r>
      <w:r w:rsidR="005A7B80" w:rsidRPr="005A7B80">
        <w:rPr>
          <w:szCs w:val="28"/>
        </w:rPr>
        <w:t xml:space="preserve">занной рекламе, размещенной </w:t>
      </w:r>
      <w:r w:rsidR="00A5589A" w:rsidRPr="005A7B80">
        <w:rPr>
          <w:szCs w:val="28"/>
        </w:rPr>
        <w:t xml:space="preserve">Обществом </w:t>
      </w:r>
      <w:r w:rsidRPr="005A7B80">
        <w:rPr>
          <w:szCs w:val="28"/>
        </w:rPr>
        <w:t>содержится некорректное сравнение</w:t>
      </w:r>
      <w:r w:rsidR="0054054E">
        <w:rPr>
          <w:szCs w:val="28"/>
        </w:rPr>
        <w:t xml:space="preserve"> рекламируемого товара и услуг </w:t>
      </w:r>
      <w:r w:rsidRPr="0054054E">
        <w:rPr>
          <w:i/>
          <w:szCs w:val="28"/>
        </w:rPr>
        <w:t>«</w:t>
      </w:r>
      <w:r w:rsidR="005A7B80" w:rsidRPr="0054054E">
        <w:rPr>
          <w:i/>
          <w:szCs w:val="28"/>
        </w:rPr>
        <w:t>П</w:t>
      </w:r>
      <w:r w:rsidR="0054054E" w:rsidRPr="0054054E">
        <w:rPr>
          <w:i/>
          <w:szCs w:val="28"/>
        </w:rPr>
        <w:t>ервая нормальная парикмахерская»</w:t>
      </w:r>
      <w:r w:rsidR="005A7B80" w:rsidRPr="005A7B80">
        <w:rPr>
          <w:szCs w:val="28"/>
        </w:rPr>
        <w:t xml:space="preserve"> </w:t>
      </w:r>
      <w:r w:rsidR="005A7B80" w:rsidRPr="007A0C6D">
        <w:rPr>
          <w:szCs w:val="28"/>
        </w:rPr>
        <w:t>с другими организациями, оказывающими парикмахерские услуги в г. Новосибирске, способна вызвать неверные представления у потребителей относительно объекта рекламирования и отрицательно повлиять на осознанный выбор парикмахерской, в том числе путем указания некорректных сведений о конкурентах.</w:t>
      </w:r>
    </w:p>
    <w:p w:rsidR="000C1829" w:rsidRPr="0030002E" w:rsidRDefault="000C1829" w:rsidP="000A2753">
      <w:pPr>
        <w:pStyle w:val="a4"/>
        <w:spacing w:after="0"/>
        <w:ind w:firstLine="709"/>
        <w:contextualSpacing/>
        <w:jc w:val="both"/>
        <w:rPr>
          <w:szCs w:val="28"/>
        </w:rPr>
      </w:pPr>
      <w:r w:rsidRPr="0030002E">
        <w:rPr>
          <w:szCs w:val="28"/>
        </w:rPr>
        <w:t>Пунктом 1 части 3 статьи 5 ФЗ «О рекламе» установлено, что недостоверной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0C1829" w:rsidRPr="005A7B80" w:rsidRDefault="000C1829" w:rsidP="000A2753">
      <w:pPr>
        <w:pStyle w:val="a4"/>
        <w:spacing w:after="0"/>
        <w:ind w:firstLine="709"/>
        <w:contextualSpacing/>
        <w:jc w:val="both"/>
        <w:rPr>
          <w:szCs w:val="28"/>
        </w:rPr>
      </w:pPr>
      <w:r w:rsidRPr="005A7B80">
        <w:rPr>
          <w:szCs w:val="28"/>
        </w:rPr>
        <w:t>В тексте вышеуказанной рекламы содержатся не соответствующие действительности сведения о преимуществах рекламируемого товара перед находящимися в обороте товарами других продавцов.</w:t>
      </w:r>
    </w:p>
    <w:p w:rsidR="000C1829" w:rsidRPr="0030002E" w:rsidRDefault="000C1829" w:rsidP="000A2753">
      <w:pPr>
        <w:pStyle w:val="a4"/>
        <w:spacing w:after="0"/>
        <w:ind w:firstLine="709"/>
        <w:contextualSpacing/>
        <w:jc w:val="both"/>
        <w:rPr>
          <w:szCs w:val="28"/>
        </w:rPr>
      </w:pPr>
      <w:r w:rsidRPr="0030002E">
        <w:rPr>
          <w:szCs w:val="28"/>
        </w:rPr>
        <w:t>Поскольку пункт 1 части 3 статьи 5 ФЗ «О рекламе» не указывает на то, что сравнение, показывающее преимущество объекта рекламирования, должно быть выражено в отношении другого определенного товара, то ее положения применяются к случаям, когда в рекламе используется сравнение со всеми иными аналоговыми товарами или услугами без упоминания конкретного наименования производителя или продавца.</w:t>
      </w:r>
    </w:p>
    <w:p w:rsidR="000C1829" w:rsidRPr="0030002E" w:rsidRDefault="000C1829" w:rsidP="000A2753">
      <w:pPr>
        <w:pStyle w:val="a4"/>
        <w:spacing w:after="0"/>
        <w:ind w:firstLine="709"/>
        <w:contextualSpacing/>
        <w:jc w:val="both"/>
        <w:rPr>
          <w:szCs w:val="28"/>
        </w:rPr>
      </w:pPr>
      <w:r w:rsidRPr="0030002E">
        <w:rPr>
          <w:szCs w:val="28"/>
        </w:rPr>
        <w:t xml:space="preserve">Под преимуществом следует понимать превосходство качества рекламируемого товара или оказываемой услуги по каким-либо характеристикам над качеством аналогичного товара или услуги иного/иных производителей. Наличие таких качеств, как правило, обеспечивает предпочтение к товару/услуге потребителей. </w:t>
      </w:r>
    </w:p>
    <w:p w:rsidR="000C1829" w:rsidRPr="0030002E" w:rsidRDefault="000C1829" w:rsidP="000A2753">
      <w:pPr>
        <w:pStyle w:val="a4"/>
        <w:spacing w:after="0"/>
        <w:ind w:firstLine="709"/>
        <w:contextualSpacing/>
        <w:jc w:val="both"/>
        <w:rPr>
          <w:szCs w:val="28"/>
        </w:rPr>
      </w:pPr>
      <w:r w:rsidRPr="0030002E">
        <w:rPr>
          <w:szCs w:val="28"/>
        </w:rPr>
        <w:lastRenderedPageBreak/>
        <w:t>В рекламе не допускается некорректное сравнение хозяйствующего субъекта и (или) его товара с другим хозяйствующим субъектом и (или) его товаром, в том числе сравнение с другим хозяйствующим субъектом и (или) его товаром путем использования слова «самый»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w:t>
      </w:r>
    </w:p>
    <w:p w:rsidR="000C1829" w:rsidRPr="0030002E" w:rsidRDefault="000C1829" w:rsidP="000A2753">
      <w:pPr>
        <w:pStyle w:val="a4"/>
        <w:spacing w:after="0"/>
        <w:ind w:firstLine="709"/>
        <w:contextualSpacing/>
        <w:jc w:val="both"/>
        <w:rPr>
          <w:szCs w:val="28"/>
        </w:rPr>
      </w:pPr>
      <w:r w:rsidRPr="0030002E">
        <w:rPr>
          <w:szCs w:val="28"/>
        </w:rPr>
        <w:t>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w:t>
      </w:r>
    </w:p>
    <w:p w:rsidR="00C32810" w:rsidRDefault="00C32810" w:rsidP="00714CCE">
      <w:pPr>
        <w:pStyle w:val="a4"/>
        <w:spacing w:after="0"/>
        <w:ind w:firstLine="709"/>
        <w:contextualSpacing/>
        <w:jc w:val="both"/>
        <w:rPr>
          <w:szCs w:val="28"/>
        </w:rPr>
      </w:pPr>
      <w:r w:rsidRPr="00921B76">
        <w:rPr>
          <w:szCs w:val="28"/>
        </w:rPr>
        <w:t xml:space="preserve">Федеральный закон «О рекламе» не содержит прямого запрета на использование в рекламе терминов в превосходной степени, однако </w:t>
      </w:r>
      <w:r>
        <w:rPr>
          <w:szCs w:val="28"/>
        </w:rPr>
        <w:t>указанная в рекламе информация должна соответствовать де</w:t>
      </w:r>
      <w:r w:rsidR="0054054E">
        <w:rPr>
          <w:szCs w:val="28"/>
        </w:rPr>
        <w:t xml:space="preserve">йствительности. Для того, чтобы </w:t>
      </w:r>
      <w:r w:rsidRPr="00921B76">
        <w:rPr>
          <w:szCs w:val="28"/>
        </w:rPr>
        <w:t xml:space="preserve">у потребителя </w:t>
      </w:r>
      <w:r>
        <w:rPr>
          <w:szCs w:val="28"/>
        </w:rPr>
        <w:t>с</w:t>
      </w:r>
      <w:r w:rsidRPr="00921B76">
        <w:rPr>
          <w:szCs w:val="28"/>
        </w:rPr>
        <w:t>формирова</w:t>
      </w:r>
      <w:r>
        <w:rPr>
          <w:szCs w:val="28"/>
        </w:rPr>
        <w:t>лось</w:t>
      </w:r>
      <w:r w:rsidRPr="00921B76">
        <w:rPr>
          <w:szCs w:val="28"/>
        </w:rPr>
        <w:t xml:space="preserve"> верно</w:t>
      </w:r>
      <w:r>
        <w:rPr>
          <w:szCs w:val="28"/>
        </w:rPr>
        <w:t>е</w:t>
      </w:r>
      <w:r w:rsidRPr="00921B76">
        <w:rPr>
          <w:szCs w:val="28"/>
        </w:rPr>
        <w:t>, истинно</w:t>
      </w:r>
      <w:r>
        <w:rPr>
          <w:szCs w:val="28"/>
        </w:rPr>
        <w:t>е</w:t>
      </w:r>
      <w:r w:rsidRPr="00921B76">
        <w:rPr>
          <w:szCs w:val="28"/>
        </w:rPr>
        <w:t xml:space="preserve"> представлени</w:t>
      </w:r>
      <w:r>
        <w:rPr>
          <w:szCs w:val="28"/>
        </w:rPr>
        <w:t>е</w:t>
      </w:r>
      <w:r w:rsidRPr="00921B76">
        <w:rPr>
          <w:szCs w:val="28"/>
        </w:rPr>
        <w:t xml:space="preserve"> о товаре (услуге), его качестве, потребительских свойствах.</w:t>
      </w:r>
    </w:p>
    <w:p w:rsidR="000C1829" w:rsidRDefault="000C1829" w:rsidP="000A2753">
      <w:pPr>
        <w:pStyle w:val="a4"/>
        <w:spacing w:after="0"/>
        <w:ind w:firstLine="709"/>
        <w:contextualSpacing/>
        <w:jc w:val="both"/>
        <w:rPr>
          <w:szCs w:val="28"/>
        </w:rPr>
      </w:pPr>
      <w:r w:rsidRPr="005A7B80">
        <w:rPr>
          <w:szCs w:val="28"/>
        </w:rPr>
        <w:t>Такая реклама в обязательном порядке должна иметь фактическое обоснование, содержать указание на конкретные характеристики или параметры сравнения.</w:t>
      </w:r>
    </w:p>
    <w:p w:rsidR="0054054E" w:rsidRDefault="00C84779" w:rsidP="000A2753">
      <w:pPr>
        <w:pStyle w:val="a4"/>
        <w:spacing w:after="0"/>
        <w:ind w:firstLine="709"/>
        <w:contextualSpacing/>
        <w:jc w:val="both"/>
        <w:rPr>
          <w:i/>
          <w:szCs w:val="28"/>
        </w:rPr>
      </w:pPr>
      <w:r w:rsidRPr="0054054E">
        <w:rPr>
          <w:szCs w:val="28"/>
        </w:rPr>
        <w:t xml:space="preserve">Вот </w:t>
      </w:r>
      <w:r w:rsidR="0054054E" w:rsidRPr="0054054E">
        <w:rPr>
          <w:szCs w:val="28"/>
        </w:rPr>
        <w:t xml:space="preserve">еще один </w:t>
      </w:r>
      <w:r w:rsidRPr="0054054E">
        <w:rPr>
          <w:szCs w:val="28"/>
        </w:rPr>
        <w:t xml:space="preserve">пример </w:t>
      </w:r>
      <w:r w:rsidR="0054054E" w:rsidRPr="0054054E">
        <w:rPr>
          <w:szCs w:val="28"/>
        </w:rPr>
        <w:t>использования термина  в превосходной степени.</w:t>
      </w:r>
      <w:r w:rsidR="0054054E">
        <w:rPr>
          <w:i/>
          <w:szCs w:val="28"/>
        </w:rPr>
        <w:t xml:space="preserve"> </w:t>
      </w:r>
    </w:p>
    <w:p w:rsidR="00E365B8" w:rsidRDefault="00234B98" w:rsidP="000A2753">
      <w:pPr>
        <w:pStyle w:val="a4"/>
        <w:spacing w:after="0"/>
        <w:ind w:firstLine="709"/>
        <w:contextualSpacing/>
        <w:jc w:val="both"/>
        <w:rPr>
          <w:color w:val="000000"/>
        </w:rPr>
      </w:pPr>
      <w:r w:rsidRPr="00234B98">
        <w:rPr>
          <w:szCs w:val="28"/>
        </w:rPr>
        <w:t>Дело, возбужденное в отношении</w:t>
      </w:r>
      <w:r w:rsidR="00C84779" w:rsidRPr="00234B98">
        <w:rPr>
          <w:szCs w:val="28"/>
        </w:rPr>
        <w:t xml:space="preserve"> </w:t>
      </w:r>
      <w:r w:rsidR="00C84779" w:rsidRPr="00234B98">
        <w:rPr>
          <w:color w:val="000000"/>
        </w:rPr>
        <w:t>ООО МКК «Партнер Инвест» также с использованием приема «Лучший</w:t>
      </w:r>
      <w:r w:rsidR="00C84779">
        <w:rPr>
          <w:color w:val="000000"/>
        </w:rPr>
        <w:t>, №1». В данном случае в рекламе у рекламодателя имелись документальные подтверждения</w:t>
      </w:r>
      <w:r w:rsidR="00CA616D">
        <w:rPr>
          <w:color w:val="000000"/>
        </w:rPr>
        <w:t xml:space="preserve"> своего превосходства перед конкурентами, но к сожалению в рекламе не указан </w:t>
      </w:r>
      <w:r w:rsidR="00CA616D" w:rsidRPr="00B938FD">
        <w:rPr>
          <w:color w:val="000000"/>
        </w:rPr>
        <w:t>критерий на основании которого Общество имеет право называть себя Компанией №1.</w:t>
      </w:r>
    </w:p>
    <w:p w:rsidR="00F618EF" w:rsidRPr="00B938FD" w:rsidRDefault="00B938FD" w:rsidP="00F618EF">
      <w:pPr>
        <w:pStyle w:val="1"/>
        <w:shd w:val="clear" w:color="auto" w:fill="auto"/>
        <w:spacing w:before="0" w:after="0" w:line="274" w:lineRule="exact"/>
        <w:ind w:left="20" w:right="40" w:firstLine="580"/>
        <w:rPr>
          <w:sz w:val="28"/>
          <w:szCs w:val="28"/>
        </w:rPr>
      </w:pPr>
      <w:r w:rsidRPr="00B938FD">
        <w:rPr>
          <w:sz w:val="28"/>
          <w:szCs w:val="28"/>
        </w:rPr>
        <w:t>Обстоятельства дела заключались в следующем. В</w:t>
      </w:r>
      <w:r w:rsidR="00F618EF" w:rsidRPr="00B938FD">
        <w:rPr>
          <w:sz w:val="28"/>
          <w:szCs w:val="28"/>
        </w:rPr>
        <w:t xml:space="preserve"> эфире радиостанции </w:t>
      </w:r>
      <w:r w:rsidRPr="00B938FD">
        <w:rPr>
          <w:sz w:val="28"/>
          <w:szCs w:val="28"/>
        </w:rPr>
        <w:t>г. Новосибирска</w:t>
      </w:r>
      <w:r w:rsidR="00F618EF" w:rsidRPr="00B938FD">
        <w:rPr>
          <w:sz w:val="28"/>
          <w:szCs w:val="28"/>
        </w:rPr>
        <w:t xml:space="preserve"> распространялась информация:</w:t>
      </w:r>
    </w:p>
    <w:p w:rsidR="00F618EF" w:rsidRPr="00B938FD" w:rsidRDefault="00F618EF" w:rsidP="00F618EF">
      <w:pPr>
        <w:pStyle w:val="60"/>
        <w:shd w:val="clear" w:color="auto" w:fill="auto"/>
        <w:ind w:left="20" w:right="40" w:firstLine="580"/>
        <w:rPr>
          <w:sz w:val="28"/>
          <w:szCs w:val="28"/>
        </w:rPr>
      </w:pPr>
      <w:r w:rsidRPr="00B938FD">
        <w:rPr>
          <w:sz w:val="28"/>
          <w:szCs w:val="28"/>
        </w:rPr>
        <w:t>«Порой наши мысли крутятся вокруг денег. Нужно сделать так, чтобы деньги крутились вокруг нас. Они могут стать нашими верными друзьями. Так что, как ни крути, с деньгами нужно дружить. Финансовая компания Партнер Инвест предлагает Вам эту возможность. Деньги под залог ПТС, авто, недвижимости на 14 дней бесплатно. Как ни крути. Партнер Инвест - финансовая компания №1 в Новосибирске. 2462222 ООО МФК Партнер Инвест».</w:t>
      </w:r>
    </w:p>
    <w:p w:rsidR="00F618EF" w:rsidRPr="00B938FD" w:rsidRDefault="00F618EF" w:rsidP="00AB3B55">
      <w:pPr>
        <w:pStyle w:val="1"/>
        <w:shd w:val="clear" w:color="auto" w:fill="auto"/>
        <w:spacing w:before="0" w:after="0" w:line="274" w:lineRule="exact"/>
        <w:ind w:left="20" w:right="-1" w:firstLine="580"/>
        <w:rPr>
          <w:sz w:val="28"/>
          <w:szCs w:val="28"/>
        </w:rPr>
      </w:pPr>
      <w:r w:rsidRPr="00B938FD">
        <w:rPr>
          <w:sz w:val="28"/>
          <w:szCs w:val="28"/>
        </w:rPr>
        <w:t xml:space="preserve">Словосочетание, используемое в рекламе </w:t>
      </w:r>
      <w:r w:rsidRPr="00B938FD">
        <w:rPr>
          <w:rStyle w:val="af"/>
          <w:sz w:val="28"/>
          <w:szCs w:val="28"/>
        </w:rPr>
        <w:t>Партнер Инвест - финансовая компания №1 в Новосибирске,</w:t>
      </w:r>
      <w:r w:rsidRPr="00B938FD">
        <w:rPr>
          <w:sz w:val="28"/>
          <w:szCs w:val="28"/>
        </w:rPr>
        <w:t xml:space="preserve"> указывает на преимущество данной микрофинансовой организации перед иными подобными организациями, поскольку подразумевает, что рекламируемый объект является первым из числа однородных товаров, обладая более высокими достоинствами и преимуществами перед ними.</w:t>
      </w:r>
    </w:p>
    <w:p w:rsidR="00F618EF" w:rsidRPr="00B938FD" w:rsidRDefault="00F618EF" w:rsidP="00AB3B55">
      <w:pPr>
        <w:pStyle w:val="1"/>
        <w:shd w:val="clear" w:color="auto" w:fill="auto"/>
        <w:spacing w:before="0" w:after="0" w:line="274" w:lineRule="exact"/>
        <w:ind w:left="20" w:right="-1" w:firstLine="580"/>
        <w:rPr>
          <w:sz w:val="28"/>
          <w:szCs w:val="28"/>
        </w:rPr>
      </w:pPr>
      <w:r w:rsidRPr="00B938FD">
        <w:rPr>
          <w:sz w:val="28"/>
          <w:szCs w:val="28"/>
        </w:rPr>
        <w:t>В целях обоснованности использования в рассматриваемой рекламе выражения «Компания № 1 в Новосибирске» общество представило Маркетинговое исследование подготовленное ООО «Центр поддержки решений», в соответствии с результатами которого ООО МФК «Партнер Инвест» пользуется наибольшей известностью среди опрошенных респондентов.</w:t>
      </w:r>
    </w:p>
    <w:p w:rsidR="00F618EF" w:rsidRPr="00B938FD" w:rsidRDefault="00F618EF" w:rsidP="00AB3B55">
      <w:pPr>
        <w:pStyle w:val="1"/>
        <w:shd w:val="clear" w:color="auto" w:fill="auto"/>
        <w:spacing w:before="0" w:after="0" w:line="274" w:lineRule="exact"/>
        <w:ind w:left="20" w:right="-1" w:firstLine="580"/>
        <w:rPr>
          <w:sz w:val="28"/>
          <w:szCs w:val="28"/>
        </w:rPr>
      </w:pPr>
      <w:r w:rsidRPr="00B938FD">
        <w:rPr>
          <w:sz w:val="28"/>
          <w:szCs w:val="28"/>
        </w:rPr>
        <w:t xml:space="preserve">Из содержания рекламы не следует, что «Партнер Инвест» является </w:t>
      </w:r>
      <w:r w:rsidRPr="00B938FD">
        <w:rPr>
          <w:sz w:val="28"/>
          <w:szCs w:val="28"/>
        </w:rPr>
        <w:lastRenderedPageBreak/>
        <w:t xml:space="preserve">первой микрофинансовой организацией только по известности. В рекламе не указаны критерии, раскрывающие содержание преимущества, вытекающего из словосочетания </w:t>
      </w:r>
      <w:r w:rsidRPr="00B938FD">
        <w:rPr>
          <w:rStyle w:val="af"/>
          <w:sz w:val="28"/>
          <w:szCs w:val="28"/>
        </w:rPr>
        <w:t>Партнер Инвест - финансовая компания №1 в Новосибирске.</w:t>
      </w:r>
    </w:p>
    <w:p w:rsidR="00CA616D" w:rsidRPr="00B938FD" w:rsidRDefault="00F618EF" w:rsidP="00F618EF">
      <w:pPr>
        <w:pStyle w:val="a4"/>
        <w:spacing w:after="0"/>
        <w:ind w:firstLine="709"/>
        <w:contextualSpacing/>
        <w:jc w:val="both"/>
        <w:rPr>
          <w:color w:val="000000"/>
          <w:szCs w:val="28"/>
        </w:rPr>
      </w:pPr>
      <w:r w:rsidRPr="00B938FD">
        <w:rPr>
          <w:szCs w:val="28"/>
        </w:rPr>
        <w:t>Использование в рекламе сравнительной характеристики «№1» без указания конкретного критерия, по которому осуществляется сравнение, допускает возможность проведения потребителями такого сравнения по любому критерию. Таким образом, использование в рекламе такой сравнительной характеристики как «№1», при отсутствии ее фактического и документального обоснования, воспринимается потребителями как первый по всем возможным показателям и может ввести их в заблуждение относительно действительного статуса финансовой организации, объема и качества оказываемых ей услуг в сравнении с услугами других подобных организаций</w:t>
      </w:r>
    </w:p>
    <w:p w:rsidR="00CA616D" w:rsidRPr="00B938FD" w:rsidRDefault="00F618EF" w:rsidP="000A2753">
      <w:pPr>
        <w:pStyle w:val="a4"/>
        <w:spacing w:after="0"/>
        <w:ind w:firstLine="709"/>
        <w:contextualSpacing/>
        <w:jc w:val="both"/>
        <w:rPr>
          <w:szCs w:val="28"/>
        </w:rPr>
      </w:pPr>
      <w:r w:rsidRPr="00B938FD">
        <w:rPr>
          <w:szCs w:val="28"/>
        </w:rPr>
        <w:t>Таким образом, в силу п.1 ч.2, п.1 ч.</w:t>
      </w:r>
      <w:r w:rsidRPr="00B938FD">
        <w:rPr>
          <w:szCs w:val="28"/>
        </w:rPr>
        <w:t>3</w:t>
      </w:r>
      <w:r w:rsidRPr="00B938FD">
        <w:rPr>
          <w:szCs w:val="28"/>
        </w:rPr>
        <w:t xml:space="preserve"> ст.5 Федерального закона «О рекламе», рассматриваемая реклама, </w:t>
      </w:r>
      <w:r w:rsidRPr="00B938FD">
        <w:rPr>
          <w:szCs w:val="28"/>
        </w:rPr>
        <w:t xml:space="preserve">Комиссией Новосибирского УФАС России признана </w:t>
      </w:r>
      <w:r w:rsidRPr="00B938FD">
        <w:rPr>
          <w:szCs w:val="28"/>
        </w:rPr>
        <w:t>недостоверной и недобросовестной</w:t>
      </w:r>
      <w:r w:rsidRPr="00B938FD">
        <w:rPr>
          <w:szCs w:val="28"/>
        </w:rPr>
        <w:t>.</w:t>
      </w:r>
    </w:p>
    <w:p w:rsidR="00D5324D" w:rsidRPr="00B938FD" w:rsidRDefault="00D5324D" w:rsidP="00D17C94">
      <w:pPr>
        <w:tabs>
          <w:tab w:val="left" w:pos="993"/>
        </w:tabs>
        <w:autoSpaceDE w:val="0"/>
        <w:autoSpaceDN w:val="0"/>
        <w:adjustRightInd w:val="0"/>
        <w:spacing w:before="120" w:after="0" w:line="240" w:lineRule="auto"/>
        <w:ind w:firstLine="709"/>
        <w:jc w:val="both"/>
        <w:rPr>
          <w:rFonts w:ascii="Times New Roman" w:hAnsi="Times New Roman" w:cs="Times New Roman"/>
          <w:sz w:val="28"/>
          <w:szCs w:val="28"/>
        </w:rPr>
      </w:pPr>
      <w:r w:rsidRPr="00B938FD">
        <w:rPr>
          <w:rFonts w:ascii="Times New Roman" w:hAnsi="Times New Roman" w:cs="Times New Roman"/>
          <w:sz w:val="28"/>
          <w:szCs w:val="28"/>
        </w:rPr>
        <w:t>В отдельную категорию можно выделить рекламу</w:t>
      </w:r>
      <w:r w:rsidR="004D2EBA" w:rsidRPr="00B938FD">
        <w:rPr>
          <w:rFonts w:ascii="Times New Roman" w:hAnsi="Times New Roman" w:cs="Times New Roman"/>
          <w:sz w:val="28"/>
          <w:szCs w:val="28"/>
        </w:rPr>
        <w:t>,</w:t>
      </w:r>
      <w:r w:rsidRPr="00B938FD">
        <w:rPr>
          <w:rFonts w:ascii="Times New Roman" w:hAnsi="Times New Roman" w:cs="Times New Roman"/>
          <w:sz w:val="28"/>
          <w:szCs w:val="28"/>
        </w:rPr>
        <w:t xml:space="preserve"> содержащую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w:t>
      </w:r>
      <w:r w:rsidR="001C7B20" w:rsidRPr="00B938FD">
        <w:rPr>
          <w:rFonts w:ascii="Times New Roman" w:hAnsi="Times New Roman" w:cs="Times New Roman"/>
          <w:sz w:val="28"/>
          <w:szCs w:val="28"/>
        </w:rPr>
        <w:t>сок всемирного наследия, запрет на которую установлен частью 6 статьи 5 Закона о рекламе.</w:t>
      </w:r>
    </w:p>
    <w:p w:rsidR="008C0B99" w:rsidRPr="00B938FD" w:rsidRDefault="00974091" w:rsidP="000A2753">
      <w:pPr>
        <w:pStyle w:val="a4"/>
        <w:spacing w:after="0"/>
        <w:ind w:firstLine="709"/>
        <w:contextualSpacing/>
        <w:jc w:val="both"/>
        <w:rPr>
          <w:szCs w:val="28"/>
        </w:rPr>
      </w:pPr>
      <w:r w:rsidRPr="00B938FD">
        <w:rPr>
          <w:szCs w:val="28"/>
        </w:rPr>
        <w:t xml:space="preserve">В 2016 году </w:t>
      </w:r>
      <w:r w:rsidR="00CA616D" w:rsidRPr="00B938FD">
        <w:rPr>
          <w:szCs w:val="28"/>
        </w:rPr>
        <w:t xml:space="preserve">Новосибирским УФАС России было рассмотрено 2 подобных дела, в 2015 году тоже – 2. В текущем году дела по данной норме не  возбуждались, при этом, рассмотрено 7 </w:t>
      </w:r>
      <w:r w:rsidR="008C0B99" w:rsidRPr="00B938FD">
        <w:rPr>
          <w:szCs w:val="28"/>
        </w:rPr>
        <w:t xml:space="preserve">заявлений. </w:t>
      </w:r>
    </w:p>
    <w:p w:rsidR="008C0B99" w:rsidRPr="00B938FD" w:rsidRDefault="00C32810" w:rsidP="0054054E">
      <w:pPr>
        <w:pStyle w:val="a4"/>
        <w:spacing w:after="0"/>
        <w:ind w:firstLine="709"/>
        <w:contextualSpacing/>
        <w:jc w:val="both"/>
        <w:rPr>
          <w:szCs w:val="28"/>
        </w:rPr>
      </w:pPr>
      <w:r w:rsidRPr="00B938FD">
        <w:rPr>
          <w:szCs w:val="28"/>
        </w:rPr>
        <w:t>Новосибирским</w:t>
      </w:r>
      <w:r w:rsidR="008C0B99" w:rsidRPr="00B938FD">
        <w:rPr>
          <w:szCs w:val="28"/>
        </w:rPr>
        <w:t xml:space="preserve"> УФАС России в 2016 году </w:t>
      </w:r>
      <w:r w:rsidRPr="00B938FD">
        <w:rPr>
          <w:szCs w:val="28"/>
        </w:rPr>
        <w:t>рассмотрено</w:t>
      </w:r>
      <w:r w:rsidR="008C0B99" w:rsidRPr="00B938FD">
        <w:rPr>
          <w:szCs w:val="28"/>
        </w:rPr>
        <w:t xml:space="preserve"> дело, возбужденное в отношении организации, оказывающей строительные услуги и осуществляющей продажу строительных материалов -  ООО Сибкоттежд</w:t>
      </w:r>
      <w:r w:rsidR="009B565F" w:rsidRPr="00B938FD">
        <w:rPr>
          <w:szCs w:val="28"/>
        </w:rPr>
        <w:t>-2010.</w:t>
      </w:r>
    </w:p>
    <w:p w:rsidR="009B565F" w:rsidRPr="00AB3B55" w:rsidRDefault="009B565F" w:rsidP="009B565F">
      <w:pPr>
        <w:spacing w:after="0" w:line="240" w:lineRule="auto"/>
        <w:ind w:firstLine="709"/>
        <w:jc w:val="both"/>
        <w:rPr>
          <w:rFonts w:ascii="Times New Roman" w:hAnsi="Times New Roman" w:cs="Times New Roman"/>
          <w:sz w:val="28"/>
          <w:szCs w:val="28"/>
        </w:rPr>
      </w:pPr>
      <w:r w:rsidRPr="00B938FD">
        <w:rPr>
          <w:rFonts w:ascii="Times New Roman" w:hAnsi="Times New Roman" w:cs="Times New Roman"/>
          <w:sz w:val="28"/>
          <w:szCs w:val="28"/>
        </w:rPr>
        <w:t xml:space="preserve">Из материалов дела следует, что в лифте многоквартирного дома в г. </w:t>
      </w:r>
      <w:r w:rsidRPr="00AB3B55">
        <w:rPr>
          <w:rFonts w:ascii="Times New Roman" w:hAnsi="Times New Roman" w:cs="Times New Roman"/>
          <w:sz w:val="28"/>
          <w:szCs w:val="28"/>
        </w:rPr>
        <w:t>Новосибирске на рекламных модулях распространялась реклама:          «</w:t>
      </w:r>
      <w:r w:rsidRPr="00AB3B55">
        <w:rPr>
          <w:rFonts w:ascii="Times New Roman" w:hAnsi="Times New Roman" w:cs="Times New Roman"/>
          <w:i/>
          <w:sz w:val="28"/>
          <w:szCs w:val="28"/>
        </w:rPr>
        <w:t xml:space="preserve">Сибкоттедж – 2010 _ Проектирование _ Строительство _ Отделка_ Сибкоттедж – 2010 </w:t>
      </w:r>
      <w:hyperlink r:id="rId12" w:history="1">
        <w:r w:rsidRPr="00AB3B55">
          <w:rPr>
            <w:rStyle w:val="a6"/>
            <w:rFonts w:ascii="Times New Roman" w:hAnsi="Times New Roman" w:cs="Times New Roman"/>
            <w:color w:val="auto"/>
            <w:sz w:val="28"/>
            <w:szCs w:val="28"/>
            <w:u w:val="none"/>
            <w:lang w:val="en-US"/>
          </w:rPr>
          <w:t>www</w:t>
        </w:r>
        <w:r w:rsidRPr="00AB3B55">
          <w:rPr>
            <w:rStyle w:val="a6"/>
            <w:rFonts w:ascii="Times New Roman" w:hAnsi="Times New Roman" w:cs="Times New Roman"/>
            <w:color w:val="auto"/>
            <w:sz w:val="28"/>
            <w:szCs w:val="28"/>
            <w:u w:val="none"/>
          </w:rPr>
          <w:t>.сибкоттедж-2010.рф</w:t>
        </w:r>
      </w:hyperlink>
      <w:r w:rsidRPr="00AB3B55">
        <w:rPr>
          <w:rFonts w:ascii="Times New Roman" w:hAnsi="Times New Roman" w:cs="Times New Roman"/>
          <w:i/>
          <w:sz w:val="28"/>
          <w:szCs w:val="28"/>
        </w:rPr>
        <w:t xml:space="preserve">  _ +7(383) 291-97-08 _ Сосну в подарок! При заказе сруба до 31.01.2016 _ </w:t>
      </w:r>
      <w:hyperlink r:id="rId13" w:history="1">
        <w:r w:rsidRPr="00AB3B55">
          <w:rPr>
            <w:rStyle w:val="a6"/>
            <w:rFonts w:ascii="Times New Roman" w:hAnsi="Times New Roman" w:cs="Times New Roman"/>
            <w:color w:val="auto"/>
            <w:sz w:val="28"/>
            <w:szCs w:val="28"/>
            <w:u w:val="none"/>
            <w:lang w:val="en-US"/>
          </w:rPr>
          <w:t>www</w:t>
        </w:r>
        <w:r w:rsidRPr="00AB3B55">
          <w:rPr>
            <w:rStyle w:val="a6"/>
            <w:rFonts w:ascii="Times New Roman" w:hAnsi="Times New Roman" w:cs="Times New Roman"/>
            <w:color w:val="auto"/>
            <w:sz w:val="28"/>
            <w:szCs w:val="28"/>
            <w:u w:val="none"/>
          </w:rPr>
          <w:t>.сибкоттедж-2010.рф</w:t>
        </w:r>
      </w:hyperlink>
      <w:r w:rsidRPr="00AB3B55">
        <w:rPr>
          <w:rFonts w:ascii="Times New Roman" w:hAnsi="Times New Roman" w:cs="Times New Roman"/>
          <w:i/>
          <w:sz w:val="28"/>
          <w:szCs w:val="28"/>
        </w:rPr>
        <w:t xml:space="preserve"> _ Московская, 154А, 2 этаж, правое крыло</w:t>
      </w:r>
      <w:r w:rsidRPr="00AB3B55">
        <w:rPr>
          <w:rFonts w:ascii="Times New Roman" w:hAnsi="Times New Roman" w:cs="Times New Roman"/>
          <w:sz w:val="28"/>
          <w:szCs w:val="28"/>
        </w:rPr>
        <w:t xml:space="preserve">», с изображением объектов строительства, хвойного дерева, девушки в новогоднем костюме, сидящей вблизи дерева. </w:t>
      </w:r>
    </w:p>
    <w:p w:rsidR="009B565F" w:rsidRPr="00AB3B55" w:rsidRDefault="0054054E" w:rsidP="009B565F">
      <w:pPr>
        <w:spacing w:after="0" w:line="240" w:lineRule="auto"/>
        <w:ind w:firstLine="709"/>
        <w:jc w:val="both"/>
        <w:rPr>
          <w:rFonts w:ascii="Times New Roman" w:hAnsi="Times New Roman" w:cs="Times New Roman"/>
          <w:sz w:val="28"/>
          <w:szCs w:val="28"/>
        </w:rPr>
      </w:pPr>
      <w:r w:rsidRPr="00AB3B55">
        <w:rPr>
          <w:rFonts w:ascii="Times New Roman" w:hAnsi="Times New Roman" w:cs="Times New Roman"/>
          <w:sz w:val="28"/>
          <w:szCs w:val="28"/>
        </w:rPr>
        <w:t xml:space="preserve">Заявитель утверждает, что данная реклама </w:t>
      </w:r>
      <w:r w:rsidRPr="00AB3B55">
        <w:rPr>
          <w:rFonts w:ascii="Times New Roman" w:hAnsi="Times New Roman" w:cs="Times New Roman"/>
          <w:sz w:val="28"/>
          <w:szCs w:val="28"/>
        </w:rPr>
        <w:t>с изображением вульгарно одетой девушки в непристойной позе</w:t>
      </w:r>
      <w:r w:rsidRPr="00AB3B55">
        <w:rPr>
          <w:rFonts w:ascii="Times New Roman" w:hAnsi="Times New Roman" w:cs="Times New Roman"/>
          <w:sz w:val="28"/>
          <w:szCs w:val="28"/>
        </w:rPr>
        <w:t xml:space="preserve"> воспринимается неоднозначно.</w:t>
      </w:r>
      <w:r w:rsidR="009B565F" w:rsidRPr="00AB3B55">
        <w:rPr>
          <w:rFonts w:ascii="Times New Roman" w:hAnsi="Times New Roman" w:cs="Times New Roman"/>
          <w:sz w:val="28"/>
          <w:szCs w:val="28"/>
        </w:rPr>
        <w:t xml:space="preserve"> Из содержания указанной информации невозможно определить является ли это реклама строительной фирмы или интимных услуг. </w:t>
      </w:r>
    </w:p>
    <w:p w:rsidR="009B565F" w:rsidRPr="00AB3B55" w:rsidRDefault="009B565F" w:rsidP="000A2753">
      <w:pPr>
        <w:pStyle w:val="a4"/>
        <w:spacing w:after="0"/>
        <w:ind w:firstLine="709"/>
        <w:contextualSpacing/>
        <w:jc w:val="both"/>
        <w:rPr>
          <w:szCs w:val="28"/>
        </w:rPr>
      </w:pPr>
      <w:r w:rsidRPr="00AB3B55">
        <w:rPr>
          <w:szCs w:val="28"/>
        </w:rPr>
        <w:t xml:space="preserve">Вместе с тем,  ООО «Сибкоттедж – 2010» представлены документы из которых следует, что для всех заказчиков (покупателей) при заключении </w:t>
      </w:r>
      <w:r w:rsidRPr="00AB3B55">
        <w:rPr>
          <w:szCs w:val="28"/>
        </w:rPr>
        <w:lastRenderedPageBreak/>
        <w:t>договора на приобретение любого сруба компании в период действия акции предоставляется подарок по выбору – сосна срубленная (новогодняя) или саженец сосны.</w:t>
      </w:r>
    </w:p>
    <w:p w:rsidR="006F75F9" w:rsidRDefault="006F75F9" w:rsidP="00ED4EF7">
      <w:pPr>
        <w:pStyle w:val="a4"/>
        <w:spacing w:after="0"/>
        <w:ind w:firstLine="709"/>
        <w:contextualSpacing/>
        <w:jc w:val="both"/>
        <w:rPr>
          <w:color w:val="333333"/>
          <w:szCs w:val="28"/>
        </w:rPr>
      </w:pPr>
      <w:r>
        <w:t>С целью получения оценки рассматриваемого изображения (воспринимается ли потребителями рекламы такое изображение как непристойное или оскорбительное и т.д.) не только сотрудниками антимонопольного органа, но и гражданами (во избежание обвинения в субъективном подходе к оценке рекламы исключительно специалистами УФАС), в антимонопольных органах существует практика размещать на сайте опросные листы с целью проведения опроса (анкетирования) о спорной рекламе. Результаты таких опросов используются в качестве надлежащего доказательства (поскольку не противоречат нормам действующего законодательства) негативного восприятия рекламы жителями определенной территориальной единицы или места размещения спорной рекламы.</w:t>
      </w:r>
    </w:p>
    <w:p w:rsidR="00ED4EF7" w:rsidRDefault="00D26B8E" w:rsidP="00ED4EF7">
      <w:pPr>
        <w:pStyle w:val="a4"/>
        <w:spacing w:after="0"/>
        <w:ind w:firstLine="709"/>
        <w:contextualSpacing/>
        <w:jc w:val="both"/>
        <w:rPr>
          <w:szCs w:val="28"/>
        </w:rPr>
      </w:pPr>
      <w:r>
        <w:rPr>
          <w:color w:val="333333"/>
          <w:szCs w:val="28"/>
        </w:rPr>
        <w:t>В д</w:t>
      </w:r>
      <w:r w:rsidR="00C02695">
        <w:rPr>
          <w:color w:val="333333"/>
          <w:szCs w:val="28"/>
        </w:rPr>
        <w:t>анно</w:t>
      </w:r>
      <w:r>
        <w:rPr>
          <w:color w:val="333333"/>
          <w:szCs w:val="28"/>
        </w:rPr>
        <w:t>м</w:t>
      </w:r>
      <w:r w:rsidR="00C02695">
        <w:rPr>
          <w:color w:val="333333"/>
          <w:szCs w:val="28"/>
        </w:rPr>
        <w:t xml:space="preserve"> дел</w:t>
      </w:r>
      <w:r>
        <w:rPr>
          <w:color w:val="333333"/>
          <w:szCs w:val="28"/>
        </w:rPr>
        <w:t>е</w:t>
      </w:r>
      <w:r w:rsidR="00C02695">
        <w:rPr>
          <w:color w:val="333333"/>
          <w:szCs w:val="28"/>
        </w:rPr>
        <w:t xml:space="preserve"> для оценки восприятия </w:t>
      </w:r>
      <w:r>
        <w:rPr>
          <w:color w:val="333333"/>
          <w:szCs w:val="28"/>
        </w:rPr>
        <w:t xml:space="preserve">потребителями </w:t>
      </w:r>
      <w:r w:rsidR="00ED4EF7">
        <w:rPr>
          <w:color w:val="333333"/>
          <w:szCs w:val="28"/>
        </w:rPr>
        <w:t>содержания</w:t>
      </w:r>
      <w:r w:rsidR="00C02695">
        <w:rPr>
          <w:color w:val="333333"/>
          <w:szCs w:val="28"/>
        </w:rPr>
        <w:t xml:space="preserve"> рекламы Новосибирск</w:t>
      </w:r>
      <w:r w:rsidR="00ED4EF7">
        <w:rPr>
          <w:color w:val="333333"/>
          <w:szCs w:val="28"/>
        </w:rPr>
        <w:t>и</w:t>
      </w:r>
      <w:r w:rsidR="00C02695">
        <w:rPr>
          <w:color w:val="333333"/>
          <w:szCs w:val="28"/>
        </w:rPr>
        <w:t xml:space="preserve">м УФАС Росси на </w:t>
      </w:r>
      <w:r w:rsidR="00ED4EF7">
        <w:rPr>
          <w:color w:val="333333"/>
          <w:szCs w:val="28"/>
        </w:rPr>
        <w:t xml:space="preserve">своём сайте проведен опрос посетителей сайта на предмет </w:t>
      </w:r>
      <w:r w:rsidR="00C02695">
        <w:rPr>
          <w:color w:val="333333"/>
          <w:szCs w:val="28"/>
        </w:rPr>
        <w:t xml:space="preserve"> </w:t>
      </w:r>
      <w:r w:rsidR="00ED4EF7">
        <w:rPr>
          <w:color w:val="333333"/>
          <w:szCs w:val="28"/>
        </w:rPr>
        <w:t>наличия либо отсутствия в данной рекламе непристойного или оскорбительного образа, бранного</w:t>
      </w:r>
      <w:r w:rsidR="00ED4EF7" w:rsidRPr="007A0C6D">
        <w:rPr>
          <w:szCs w:val="28"/>
        </w:rPr>
        <w:t>, непристойно</w:t>
      </w:r>
      <w:r w:rsidR="00ED4EF7">
        <w:rPr>
          <w:szCs w:val="28"/>
        </w:rPr>
        <w:t>го</w:t>
      </w:r>
      <w:r w:rsidR="00ED4EF7" w:rsidRPr="007A0C6D">
        <w:rPr>
          <w:szCs w:val="28"/>
        </w:rPr>
        <w:t xml:space="preserve"> или оскорбительно</w:t>
      </w:r>
      <w:r w:rsidR="00ED4EF7">
        <w:rPr>
          <w:szCs w:val="28"/>
        </w:rPr>
        <w:t>го</w:t>
      </w:r>
      <w:r w:rsidR="00ED4EF7" w:rsidRPr="007A0C6D">
        <w:rPr>
          <w:szCs w:val="28"/>
        </w:rPr>
        <w:t xml:space="preserve"> </w:t>
      </w:r>
      <w:r w:rsidR="00ED4EF7">
        <w:rPr>
          <w:szCs w:val="28"/>
        </w:rPr>
        <w:t xml:space="preserve">слова или выражения,  а также </w:t>
      </w:r>
      <w:r w:rsidR="00ED4EF7" w:rsidRPr="007A0C6D">
        <w:rPr>
          <w:szCs w:val="28"/>
        </w:rPr>
        <w:t xml:space="preserve"> уместн</w:t>
      </w:r>
      <w:r w:rsidR="00ED4EF7">
        <w:rPr>
          <w:szCs w:val="28"/>
        </w:rPr>
        <w:t>о ли</w:t>
      </w:r>
      <w:r w:rsidR="00ED4EF7" w:rsidRPr="007A0C6D">
        <w:rPr>
          <w:szCs w:val="28"/>
        </w:rPr>
        <w:t xml:space="preserve"> размещение рассматриваемой рекламы в общественных местах</w:t>
      </w:r>
      <w:r w:rsidR="00ED4EF7">
        <w:rPr>
          <w:szCs w:val="28"/>
        </w:rPr>
        <w:t>, доступных для просмотра детей.</w:t>
      </w:r>
    </w:p>
    <w:p w:rsidR="00ED4EF7" w:rsidRPr="00D26B8E" w:rsidRDefault="00ED4EF7" w:rsidP="00ED4EF7">
      <w:pPr>
        <w:pStyle w:val="a4"/>
        <w:spacing w:after="0"/>
        <w:ind w:firstLine="709"/>
        <w:contextualSpacing/>
        <w:jc w:val="both"/>
        <w:rPr>
          <w:szCs w:val="28"/>
        </w:rPr>
      </w:pPr>
      <w:r>
        <w:rPr>
          <w:szCs w:val="28"/>
        </w:rPr>
        <w:t>В данном</w:t>
      </w:r>
      <w:r w:rsidRPr="007A0C6D">
        <w:rPr>
          <w:szCs w:val="28"/>
        </w:rPr>
        <w:t xml:space="preserve"> опросе приняло участие 3476 участников, в возрасте 18-25 лет – </w:t>
      </w:r>
      <w:r w:rsidRPr="00D26B8E">
        <w:rPr>
          <w:szCs w:val="28"/>
        </w:rPr>
        <w:t>25,8%участников, 26-35 лет – 49 % участника, 36-45 лет – 17,7 % участников, 46 лет - и старше – 7,5% участников.</w:t>
      </w:r>
    </w:p>
    <w:p w:rsidR="00ED4EF7" w:rsidRPr="00D26B8E" w:rsidRDefault="00ED4EF7" w:rsidP="00ED4EF7">
      <w:pPr>
        <w:autoSpaceDE w:val="0"/>
        <w:autoSpaceDN w:val="0"/>
        <w:adjustRightInd w:val="0"/>
        <w:spacing w:after="0" w:line="240" w:lineRule="auto"/>
        <w:ind w:firstLine="709"/>
        <w:jc w:val="both"/>
        <w:rPr>
          <w:rFonts w:ascii="Times New Roman" w:hAnsi="Times New Roman" w:cs="Times New Roman"/>
          <w:sz w:val="28"/>
          <w:szCs w:val="28"/>
        </w:rPr>
      </w:pPr>
      <w:r w:rsidRPr="00D26B8E">
        <w:rPr>
          <w:rFonts w:ascii="Times New Roman" w:hAnsi="Times New Roman" w:cs="Times New Roman"/>
          <w:sz w:val="28"/>
          <w:szCs w:val="28"/>
        </w:rPr>
        <w:t>При этом, 28,2% опрошенных составили женщины, 71,8 %</w:t>
      </w:r>
      <w:r w:rsidR="00D26B8E">
        <w:rPr>
          <w:rFonts w:ascii="Times New Roman" w:hAnsi="Times New Roman" w:cs="Times New Roman"/>
          <w:sz w:val="28"/>
          <w:szCs w:val="28"/>
        </w:rPr>
        <w:t xml:space="preserve"> </w:t>
      </w:r>
      <w:r w:rsidRPr="00D26B8E">
        <w:rPr>
          <w:rFonts w:ascii="Times New Roman" w:hAnsi="Times New Roman" w:cs="Times New Roman"/>
          <w:sz w:val="28"/>
          <w:szCs w:val="28"/>
        </w:rPr>
        <w:t>– мужчины.</w:t>
      </w:r>
    </w:p>
    <w:p w:rsidR="00ED4EF7" w:rsidRPr="00ED4EF7" w:rsidRDefault="00ED4EF7" w:rsidP="00ED4EF7">
      <w:pPr>
        <w:autoSpaceDE w:val="0"/>
        <w:autoSpaceDN w:val="0"/>
        <w:adjustRightInd w:val="0"/>
        <w:spacing w:after="0" w:line="240" w:lineRule="auto"/>
        <w:ind w:firstLine="709"/>
        <w:jc w:val="both"/>
        <w:rPr>
          <w:rFonts w:ascii="Times New Roman" w:hAnsi="Times New Roman" w:cs="Times New Roman"/>
          <w:sz w:val="28"/>
          <w:szCs w:val="28"/>
        </w:rPr>
      </w:pPr>
      <w:r w:rsidRPr="00D26B8E">
        <w:rPr>
          <w:rFonts w:ascii="Times New Roman" w:hAnsi="Times New Roman" w:cs="Times New Roman"/>
          <w:sz w:val="28"/>
          <w:szCs w:val="28"/>
        </w:rPr>
        <w:t>Считают используемый в рекламе образ непристойным – 35,8%</w:t>
      </w:r>
      <w:r w:rsidRPr="00ED4EF7">
        <w:rPr>
          <w:rFonts w:ascii="Times New Roman" w:hAnsi="Times New Roman" w:cs="Times New Roman"/>
          <w:sz w:val="28"/>
          <w:szCs w:val="28"/>
        </w:rPr>
        <w:t xml:space="preserve"> </w:t>
      </w:r>
      <w:r w:rsidRPr="00D26B8E">
        <w:rPr>
          <w:rFonts w:ascii="Times New Roman" w:hAnsi="Times New Roman" w:cs="Times New Roman"/>
          <w:sz w:val="28"/>
          <w:szCs w:val="28"/>
        </w:rPr>
        <w:t>опрошенных, «нет</w:t>
      </w:r>
      <w:r w:rsidRPr="00ED4EF7">
        <w:rPr>
          <w:rFonts w:ascii="Times New Roman" w:hAnsi="Times New Roman" w:cs="Times New Roman"/>
          <w:sz w:val="28"/>
          <w:szCs w:val="28"/>
        </w:rPr>
        <w:t>» ответило 61,3 % опрошенных лиц,  затруднились ответить -2,9 % опрошенных.</w:t>
      </w:r>
    </w:p>
    <w:p w:rsidR="00ED4EF7" w:rsidRPr="00ED4EF7" w:rsidRDefault="00ED4EF7" w:rsidP="00ED4EF7">
      <w:pPr>
        <w:autoSpaceDE w:val="0"/>
        <w:autoSpaceDN w:val="0"/>
        <w:adjustRightInd w:val="0"/>
        <w:spacing w:after="0" w:line="240" w:lineRule="auto"/>
        <w:ind w:firstLine="709"/>
        <w:jc w:val="both"/>
        <w:rPr>
          <w:rFonts w:ascii="Times New Roman" w:hAnsi="Times New Roman" w:cs="Times New Roman"/>
          <w:sz w:val="28"/>
          <w:szCs w:val="28"/>
        </w:rPr>
      </w:pPr>
      <w:r w:rsidRPr="00ED4EF7">
        <w:rPr>
          <w:rFonts w:ascii="Times New Roman" w:hAnsi="Times New Roman" w:cs="Times New Roman"/>
          <w:sz w:val="28"/>
          <w:szCs w:val="28"/>
        </w:rPr>
        <w:t xml:space="preserve">Считают, что в рекламе используется бранное, непристойное или оскорбительное слово – 28,9% опрошенных, «нет» ответило 67,7 % опрошенных, затруднились ответить -3,4 % опрошенных. </w:t>
      </w:r>
    </w:p>
    <w:p w:rsidR="00ED4EF7" w:rsidRPr="00ED4EF7" w:rsidRDefault="00ED4EF7" w:rsidP="00ED4EF7">
      <w:pPr>
        <w:tabs>
          <w:tab w:val="left" w:pos="567"/>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D4EF7">
        <w:rPr>
          <w:rFonts w:ascii="Times New Roman" w:hAnsi="Times New Roman" w:cs="Times New Roman"/>
          <w:sz w:val="28"/>
          <w:szCs w:val="28"/>
        </w:rPr>
        <w:t xml:space="preserve">Считают неуместным размещение рассматриваемой рекламы в общественных местах, </w:t>
      </w:r>
      <w:r w:rsidRPr="00ED4EF7">
        <w:rPr>
          <w:rFonts w:ascii="Times New Roman" w:hAnsi="Times New Roman" w:cs="Times New Roman"/>
          <w:b/>
          <w:sz w:val="28"/>
          <w:szCs w:val="28"/>
        </w:rPr>
        <w:t>доступных для просмотра детей – 46,9 % опрошенных</w:t>
      </w:r>
      <w:r w:rsidRPr="00ED4EF7">
        <w:rPr>
          <w:rFonts w:ascii="Times New Roman" w:hAnsi="Times New Roman" w:cs="Times New Roman"/>
          <w:sz w:val="28"/>
          <w:szCs w:val="28"/>
        </w:rPr>
        <w:t xml:space="preserve">, «да» ответило 47,3 % опрошенных, затруднились ответить - 5,8 % опрошенных. </w:t>
      </w:r>
    </w:p>
    <w:p w:rsidR="00ED4EF7" w:rsidRPr="00ED4EF7" w:rsidRDefault="00ED4EF7" w:rsidP="00ED4EF7">
      <w:pPr>
        <w:autoSpaceDE w:val="0"/>
        <w:autoSpaceDN w:val="0"/>
        <w:adjustRightInd w:val="0"/>
        <w:spacing w:after="0" w:line="240" w:lineRule="auto"/>
        <w:ind w:firstLine="709"/>
        <w:jc w:val="both"/>
        <w:rPr>
          <w:rFonts w:ascii="Times New Roman" w:hAnsi="Times New Roman" w:cs="Times New Roman"/>
          <w:b/>
          <w:sz w:val="28"/>
          <w:szCs w:val="28"/>
        </w:rPr>
      </w:pPr>
      <w:r w:rsidRPr="00ED4EF7">
        <w:rPr>
          <w:rFonts w:ascii="Times New Roman" w:hAnsi="Times New Roman" w:cs="Times New Roman"/>
          <w:sz w:val="28"/>
          <w:szCs w:val="28"/>
        </w:rPr>
        <w:t xml:space="preserve">Таким образом, 46,9% опрошенных лиц считают неуместным размещение рассматриваемой рекламы в общественных местах, </w:t>
      </w:r>
      <w:r w:rsidRPr="00ED4EF7">
        <w:rPr>
          <w:rFonts w:ascii="Times New Roman" w:hAnsi="Times New Roman" w:cs="Times New Roman"/>
          <w:b/>
          <w:sz w:val="28"/>
          <w:szCs w:val="28"/>
        </w:rPr>
        <w:t>доступных для просмотра детей.</w:t>
      </w:r>
    </w:p>
    <w:p w:rsidR="00ED4EF7" w:rsidRPr="00ED4EF7" w:rsidRDefault="00ED4EF7" w:rsidP="00ED4EF7">
      <w:pPr>
        <w:autoSpaceDE w:val="0"/>
        <w:autoSpaceDN w:val="0"/>
        <w:adjustRightInd w:val="0"/>
        <w:spacing w:after="0" w:line="240" w:lineRule="auto"/>
        <w:ind w:firstLine="709"/>
        <w:jc w:val="both"/>
        <w:rPr>
          <w:rFonts w:ascii="Times New Roman" w:hAnsi="Times New Roman" w:cs="Times New Roman"/>
          <w:b/>
          <w:sz w:val="28"/>
          <w:szCs w:val="28"/>
        </w:rPr>
      </w:pPr>
      <w:r w:rsidRPr="00ED4EF7">
        <w:rPr>
          <w:rFonts w:ascii="Times New Roman" w:hAnsi="Times New Roman" w:cs="Times New Roman"/>
          <w:sz w:val="28"/>
          <w:szCs w:val="28"/>
        </w:rPr>
        <w:t>Для признания рекламы неэтичной не требуется наличие единогласного мнения или мнения абсолютного большинства потребителей рекламы, достаточно установить наличие значимого количества людей, воспринимающих рекламу как неэтичную (недопустимую для просмотра детей).</w:t>
      </w:r>
    </w:p>
    <w:p w:rsidR="00ED4EF7" w:rsidRPr="00ED4EF7" w:rsidRDefault="00ED4EF7" w:rsidP="00ED4EF7">
      <w:pPr>
        <w:autoSpaceDE w:val="0"/>
        <w:autoSpaceDN w:val="0"/>
        <w:adjustRightInd w:val="0"/>
        <w:spacing w:after="0" w:line="240" w:lineRule="auto"/>
        <w:ind w:firstLine="709"/>
        <w:jc w:val="both"/>
        <w:rPr>
          <w:rFonts w:ascii="Times New Roman" w:hAnsi="Times New Roman" w:cs="Times New Roman"/>
          <w:sz w:val="28"/>
          <w:szCs w:val="28"/>
        </w:rPr>
      </w:pPr>
      <w:r w:rsidRPr="00ED4EF7">
        <w:rPr>
          <w:rFonts w:ascii="Times New Roman" w:hAnsi="Times New Roman" w:cs="Times New Roman"/>
          <w:sz w:val="28"/>
          <w:szCs w:val="28"/>
        </w:rPr>
        <w:lastRenderedPageBreak/>
        <w:t>С</w:t>
      </w:r>
      <w:r w:rsidRPr="00ED4EF7">
        <w:rPr>
          <w:rFonts w:ascii="Times New Roman" w:hAnsi="Times New Roman" w:cs="Times New Roman"/>
          <w:sz w:val="28"/>
          <w:szCs w:val="28"/>
        </w:rPr>
        <w:t>огласно</w:t>
      </w:r>
      <w:r w:rsidRPr="00ED4EF7">
        <w:rPr>
          <w:rFonts w:ascii="Times New Roman" w:hAnsi="Times New Roman" w:cs="Times New Roman"/>
          <w:sz w:val="28"/>
          <w:szCs w:val="28"/>
        </w:rPr>
        <w:t xml:space="preserve"> </w:t>
      </w:r>
      <w:r w:rsidRPr="00ED4EF7">
        <w:rPr>
          <w:rFonts w:ascii="Times New Roman" w:hAnsi="Times New Roman" w:cs="Times New Roman"/>
          <w:sz w:val="28"/>
          <w:szCs w:val="28"/>
        </w:rPr>
        <w:t>информации, содержащейся в Толковом словаре русского языка под редакцией С.И. Ожегова, Н.Ю. Шведовой понятие "непристойный" определяется как "неприличный, бесстыдный"; "неприличный - противоречащий правилам приличия"; "приличие - правило поведения, вежливость, благопристойность".</w:t>
      </w:r>
    </w:p>
    <w:p w:rsidR="00ED4EF7" w:rsidRPr="00ED4EF7" w:rsidRDefault="00ED4EF7" w:rsidP="00ED4EF7">
      <w:pPr>
        <w:spacing w:after="0" w:line="240" w:lineRule="auto"/>
        <w:ind w:firstLine="709"/>
        <w:jc w:val="both"/>
        <w:rPr>
          <w:rFonts w:ascii="Times New Roman" w:hAnsi="Times New Roman" w:cs="Times New Roman"/>
          <w:sz w:val="28"/>
          <w:szCs w:val="28"/>
        </w:rPr>
      </w:pPr>
      <w:r w:rsidRPr="00ED4EF7">
        <w:rPr>
          <w:rFonts w:ascii="Times New Roman" w:hAnsi="Times New Roman" w:cs="Times New Roman"/>
          <w:sz w:val="28"/>
          <w:szCs w:val="28"/>
        </w:rPr>
        <w:t>В Большом толковом словаре русского языка, слово «непристойный - предосудительный, крайне неприличный, имеет следующее значение: т.е. не соответствующий, противоречащий правилам приличия, хорошего тона».</w:t>
      </w:r>
    </w:p>
    <w:p w:rsidR="000C1829" w:rsidRPr="00190E69" w:rsidRDefault="000C1829" w:rsidP="000A2753">
      <w:pPr>
        <w:pStyle w:val="a4"/>
        <w:spacing w:after="0"/>
        <w:ind w:firstLine="709"/>
        <w:contextualSpacing/>
        <w:jc w:val="both"/>
        <w:rPr>
          <w:szCs w:val="28"/>
        </w:rPr>
      </w:pPr>
      <w:r w:rsidRPr="00ED4EF7">
        <w:rPr>
          <w:szCs w:val="28"/>
        </w:rPr>
        <w:t xml:space="preserve">ФАС России </w:t>
      </w:r>
      <w:r w:rsidR="008C0B99" w:rsidRPr="00ED4EF7">
        <w:rPr>
          <w:szCs w:val="28"/>
        </w:rPr>
        <w:t>в своем письме</w:t>
      </w:r>
      <w:r w:rsidRPr="00ED4EF7">
        <w:rPr>
          <w:szCs w:val="28"/>
        </w:rPr>
        <w:t xml:space="preserve"> № АД/17355/13   от </w:t>
      </w:r>
      <w:r w:rsidR="007B0A91" w:rsidRPr="00ED4EF7">
        <w:rPr>
          <w:szCs w:val="28"/>
        </w:rPr>
        <w:t xml:space="preserve"> </w:t>
      </w:r>
      <w:r w:rsidRPr="00ED4EF7">
        <w:rPr>
          <w:szCs w:val="28"/>
        </w:rPr>
        <w:t>29.04.2013</w:t>
      </w:r>
      <w:r w:rsidR="008C0B99" w:rsidRPr="00ED4EF7">
        <w:rPr>
          <w:szCs w:val="28"/>
        </w:rPr>
        <w:t xml:space="preserve"> «О порядке применения части 6 статьи 5 ФЗ «О рекл</w:t>
      </w:r>
      <w:r w:rsidR="008C0B99" w:rsidRPr="00190E69">
        <w:rPr>
          <w:szCs w:val="28"/>
        </w:rPr>
        <w:t>аме»</w:t>
      </w:r>
      <w:r>
        <w:rPr>
          <w:szCs w:val="28"/>
        </w:rPr>
        <w:t xml:space="preserve">,  </w:t>
      </w:r>
      <w:r w:rsidR="008C0B99">
        <w:rPr>
          <w:szCs w:val="28"/>
        </w:rPr>
        <w:t>разъясняет</w:t>
      </w:r>
      <w:r>
        <w:rPr>
          <w:szCs w:val="28"/>
        </w:rPr>
        <w:t>, что</w:t>
      </w:r>
      <w:r w:rsidRPr="00190E69">
        <w:rPr>
          <w:szCs w:val="28"/>
        </w:rPr>
        <w:t xml:space="preserve"> к непристойным образам, сравнениям, выражениям могут быть отнесены такие слова и изображения, которые нарушают общепринятые нормы и принципы поведения в обществе с точки зрения морали и нравственности.</w:t>
      </w:r>
    </w:p>
    <w:p w:rsidR="000C1829" w:rsidRPr="00190E69" w:rsidRDefault="000C1829" w:rsidP="000A2753">
      <w:pPr>
        <w:pStyle w:val="a4"/>
        <w:spacing w:after="0"/>
        <w:ind w:firstLine="709"/>
        <w:contextualSpacing/>
        <w:jc w:val="both"/>
        <w:rPr>
          <w:szCs w:val="28"/>
        </w:rPr>
      </w:pPr>
      <w:r w:rsidRPr="00190E69">
        <w:rPr>
          <w:szCs w:val="28"/>
        </w:rPr>
        <w:t>К оскорбительным образам, сравнениям и выражениям - слова и изображения, которые, в том числе, ущемляют человеческое достоинство, принижают значимость отдельных лиц, исторических событий, памятных дат.</w:t>
      </w:r>
    </w:p>
    <w:p w:rsidR="000C1829" w:rsidRPr="00190E69" w:rsidRDefault="000C1829" w:rsidP="000A2753">
      <w:pPr>
        <w:pStyle w:val="a4"/>
        <w:spacing w:after="0"/>
        <w:ind w:firstLine="709"/>
        <w:contextualSpacing/>
        <w:jc w:val="both"/>
        <w:rPr>
          <w:szCs w:val="28"/>
        </w:rPr>
      </w:pPr>
      <w:r w:rsidRPr="00190E69">
        <w:rPr>
          <w:szCs w:val="28"/>
        </w:rPr>
        <w:t xml:space="preserve">Вопрос отнесения изображений, слов и иных образов к оскорбительным носит субъективно-оценочный характер, который основан на восприятии данной информации каждым индивидуумом в отдельности. При этом очевидно, что восприятие одной и той же информации разными людьми может отличаться  в зависимости от личностных характеристик субъекта (возраста, образования, воспитания, семейных устоев, места проживания </w:t>
      </w:r>
      <w:r>
        <w:rPr>
          <w:szCs w:val="28"/>
        </w:rPr>
        <w:t xml:space="preserve"> </w:t>
      </w:r>
      <w:r w:rsidRPr="00190E69">
        <w:rPr>
          <w:szCs w:val="28"/>
        </w:rPr>
        <w:t>и прочее).</w:t>
      </w:r>
    </w:p>
    <w:p w:rsidR="000C1829" w:rsidRPr="00190E69" w:rsidRDefault="000C1829" w:rsidP="000A2753">
      <w:pPr>
        <w:pStyle w:val="a4"/>
        <w:spacing w:after="0"/>
        <w:ind w:firstLine="709"/>
        <w:contextualSpacing/>
        <w:jc w:val="both"/>
        <w:rPr>
          <w:szCs w:val="28"/>
        </w:rPr>
      </w:pPr>
      <w:r w:rsidRPr="00190E69">
        <w:rPr>
          <w:szCs w:val="28"/>
        </w:rPr>
        <w:t>Соответственно, возможна ситуация, когда одна и та же реклама оценивается неоднозначно с точки зрения ее этичности различными категориями населения. При этом, по мнению ФАС России, для признания рекламы неэтичной не требуется получение единогласного мнения или мнения абсолютного большинства потребителей рекламы, достаточно установить наличие значимого количества людей, воспринимающих рекламу как неэтичную.</w:t>
      </w:r>
    </w:p>
    <w:p w:rsidR="000C1829" w:rsidRDefault="000C1829" w:rsidP="000A2753">
      <w:pPr>
        <w:pStyle w:val="a4"/>
        <w:spacing w:after="0"/>
        <w:ind w:firstLine="709"/>
        <w:contextualSpacing/>
        <w:jc w:val="both"/>
        <w:rPr>
          <w:szCs w:val="28"/>
        </w:rPr>
      </w:pPr>
      <w:r w:rsidRPr="00190E69">
        <w:rPr>
          <w:szCs w:val="28"/>
        </w:rPr>
        <w:t xml:space="preserve">Кроме того, при решении вопроса о соответствии той или иной рекламной информации требованиям </w:t>
      </w:r>
      <w:hyperlink r:id="rId14" w:history="1">
        <w:r w:rsidRPr="00190E69">
          <w:rPr>
            <w:szCs w:val="28"/>
          </w:rPr>
          <w:t>части 6 статьи 5</w:t>
        </w:r>
      </w:hyperlink>
      <w:r w:rsidRPr="00190E69">
        <w:rPr>
          <w:szCs w:val="28"/>
        </w:rPr>
        <w:t xml:space="preserve"> ФЗ «О рекламе» такую информацию следует оценивать в совокупности с обстоятельствами</w:t>
      </w:r>
      <w:r w:rsidR="00ED4EF7">
        <w:rPr>
          <w:szCs w:val="28"/>
        </w:rPr>
        <w:t xml:space="preserve"> </w:t>
      </w:r>
      <w:r w:rsidRPr="00190E69">
        <w:rPr>
          <w:szCs w:val="28"/>
        </w:rPr>
        <w:t>ее размещения (например, место расположения рекламной конструкции</w:t>
      </w:r>
      <w:r>
        <w:rPr>
          <w:szCs w:val="28"/>
        </w:rPr>
        <w:t xml:space="preserve"> </w:t>
      </w:r>
      <w:r w:rsidRPr="00190E69">
        <w:rPr>
          <w:szCs w:val="28"/>
        </w:rPr>
        <w:t>с учетом близости к учреждениям культуры, объектам культа, кладбищам</w:t>
      </w:r>
      <w:r w:rsidR="00ED4EF7">
        <w:rPr>
          <w:szCs w:val="28"/>
        </w:rPr>
        <w:t xml:space="preserve"> </w:t>
      </w:r>
      <w:r w:rsidRPr="00190E69">
        <w:rPr>
          <w:szCs w:val="28"/>
        </w:rPr>
        <w:t>и т.п.).</w:t>
      </w:r>
    </w:p>
    <w:p w:rsidR="00D26B8E" w:rsidRPr="00D26B8E" w:rsidRDefault="00D26B8E" w:rsidP="00D26B8E">
      <w:pPr>
        <w:spacing w:after="0" w:line="240" w:lineRule="auto"/>
        <w:ind w:firstLine="709"/>
        <w:jc w:val="both"/>
        <w:rPr>
          <w:rFonts w:ascii="Times New Roman" w:hAnsi="Times New Roman" w:cs="Times New Roman"/>
          <w:sz w:val="28"/>
          <w:szCs w:val="28"/>
        </w:rPr>
      </w:pPr>
      <w:r w:rsidRPr="00D26B8E">
        <w:rPr>
          <w:rFonts w:ascii="Times New Roman" w:hAnsi="Times New Roman" w:cs="Times New Roman"/>
          <w:sz w:val="28"/>
          <w:szCs w:val="28"/>
        </w:rPr>
        <w:t xml:space="preserve">По результатам рассмотрения данного дела Комиссией </w:t>
      </w:r>
      <w:r w:rsidRPr="00D26B8E">
        <w:rPr>
          <w:rFonts w:ascii="Times New Roman" w:hAnsi="Times New Roman" w:cs="Times New Roman"/>
          <w:sz w:val="28"/>
          <w:szCs w:val="28"/>
        </w:rPr>
        <w:t>Новосибирского</w:t>
      </w:r>
      <w:r w:rsidRPr="00D26B8E">
        <w:rPr>
          <w:rFonts w:ascii="Times New Roman" w:hAnsi="Times New Roman" w:cs="Times New Roman"/>
          <w:sz w:val="28"/>
          <w:szCs w:val="28"/>
        </w:rPr>
        <w:t xml:space="preserve"> УФАС России реклама была признана ненадлежащей, вынесено постановление о привлечении к административной ответственности</w:t>
      </w:r>
      <w:r>
        <w:rPr>
          <w:rFonts w:ascii="Times New Roman" w:hAnsi="Times New Roman" w:cs="Times New Roman"/>
          <w:sz w:val="28"/>
          <w:szCs w:val="28"/>
        </w:rPr>
        <w:t xml:space="preserve"> в виде штрафа в размере 100 000 рублей</w:t>
      </w:r>
      <w:r w:rsidRPr="00D26B8E">
        <w:rPr>
          <w:rFonts w:ascii="Times New Roman" w:hAnsi="Times New Roman" w:cs="Times New Roman"/>
          <w:sz w:val="28"/>
          <w:szCs w:val="28"/>
        </w:rPr>
        <w:t xml:space="preserve"> (</w:t>
      </w:r>
      <w:r>
        <w:rPr>
          <w:rFonts w:ascii="Times New Roman" w:hAnsi="Times New Roman" w:cs="Times New Roman"/>
          <w:sz w:val="28"/>
          <w:szCs w:val="28"/>
        </w:rPr>
        <w:t xml:space="preserve">суд заменил на </w:t>
      </w:r>
      <w:r w:rsidRPr="00D26B8E">
        <w:rPr>
          <w:rFonts w:ascii="Times New Roman" w:hAnsi="Times New Roman" w:cs="Times New Roman"/>
          <w:sz w:val="28"/>
          <w:szCs w:val="28"/>
        </w:rPr>
        <w:t xml:space="preserve">предупреждение). </w:t>
      </w:r>
    </w:p>
    <w:p w:rsidR="00ED4EF7" w:rsidRPr="00D26B8E" w:rsidRDefault="00D26B8E" w:rsidP="000A2753">
      <w:pPr>
        <w:pStyle w:val="a4"/>
        <w:spacing w:after="0"/>
        <w:ind w:firstLine="709"/>
        <w:contextualSpacing/>
        <w:jc w:val="both"/>
        <w:rPr>
          <w:szCs w:val="28"/>
        </w:rPr>
      </w:pPr>
      <w:r>
        <w:rPr>
          <w:szCs w:val="28"/>
        </w:rPr>
        <w:t>Решение комиссии было обжаловано в судебном порядке (дело</w:t>
      </w:r>
      <w:r>
        <w:t xml:space="preserve"> № А45-16377/2016</w:t>
      </w:r>
      <w:r>
        <w:t>)</w:t>
      </w:r>
      <w:r w:rsidR="006F75F9">
        <w:t>.</w:t>
      </w:r>
    </w:p>
    <w:p w:rsidR="00B938FD" w:rsidRDefault="006F75F9" w:rsidP="000A2753">
      <w:pPr>
        <w:pStyle w:val="a4"/>
        <w:spacing w:after="0"/>
        <w:ind w:firstLine="709"/>
        <w:contextualSpacing/>
        <w:jc w:val="both"/>
        <w:rPr>
          <w:bCs/>
          <w:szCs w:val="28"/>
        </w:rPr>
      </w:pPr>
      <w:r>
        <w:t>Суд соглас</w:t>
      </w:r>
      <w:r>
        <w:t>ился</w:t>
      </w:r>
      <w:r>
        <w:t xml:space="preserve"> с доводами антимонопольного органа о том, что для пресечения демонстрации рекламы достаточно чтоб у потребителей в связи с восприятием рекламной информации возникали ассоциации, выражающиеся в бранных словах, в русском языке относящихся к ненормативной лексике или </w:t>
      </w:r>
      <w:r>
        <w:lastRenderedPageBreak/>
        <w:t>двусмысленности фразы. При этом для признания рекламы неэтичной необходимо, чтобы фраза или слово были оскорбительны (непристойны) объективно. Откровенность наряда девушки, в сочетании с текстом, выделенным крупным шрифтом, несет двусмысленную информационную нагрузку, которые могут восприниматься русскоязычным населением не только как бранные, но и как слова, содержащие смысловые ассоциации непристойного характера. В данном случае Общество использовало прием ассоциативной связи, то есть применило бранное слово в конструкции лексического значения с образом девушки.</w:t>
      </w:r>
    </w:p>
    <w:p w:rsidR="00B45264" w:rsidRPr="003D3E6B" w:rsidRDefault="003D3E6B" w:rsidP="003D3E6B">
      <w:pPr>
        <w:pStyle w:val="a4"/>
        <w:spacing w:after="0"/>
        <w:ind w:firstLine="709"/>
        <w:contextualSpacing/>
        <w:jc w:val="both"/>
        <w:rPr>
          <w:bCs/>
          <w:szCs w:val="28"/>
        </w:rPr>
      </w:pPr>
      <w:r w:rsidRPr="003D3E6B">
        <w:rPr>
          <w:szCs w:val="28"/>
        </w:rPr>
        <w:t xml:space="preserve">Еще одним распространенным нарушением является </w:t>
      </w:r>
      <w:r w:rsidRPr="003D3E6B">
        <w:rPr>
          <w:szCs w:val="28"/>
        </w:rPr>
        <w:t>неуказание в рекламе существенной информации</w:t>
      </w:r>
      <w:r>
        <w:rPr>
          <w:color w:val="0070C0"/>
          <w:szCs w:val="28"/>
        </w:rPr>
        <w:t xml:space="preserve">. </w:t>
      </w:r>
      <w:r w:rsidR="00B45264" w:rsidRPr="00B45264">
        <w:rPr>
          <w:szCs w:val="28"/>
        </w:rPr>
        <w:t xml:space="preserve">В соответствии с частью </w:t>
      </w:r>
      <w:r w:rsidR="00B45264" w:rsidRPr="00B45264">
        <w:rPr>
          <w:bCs/>
          <w:szCs w:val="28"/>
        </w:rPr>
        <w:t xml:space="preserve">7 статьи 5 ФЗ «О рекламе» не допускается реклама, в которой отсутствует часть существенной </w:t>
      </w:r>
      <w:r w:rsidR="00B45264" w:rsidRPr="003D3E6B">
        <w:rPr>
          <w:bCs/>
          <w:szCs w:val="28"/>
        </w:rPr>
        <w:t>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B45264" w:rsidRPr="003D3E6B" w:rsidRDefault="00B45264" w:rsidP="003D3E6B">
      <w:pPr>
        <w:pStyle w:val="a4"/>
        <w:spacing w:after="0"/>
        <w:ind w:firstLine="709"/>
        <w:contextualSpacing/>
        <w:jc w:val="both"/>
        <w:rPr>
          <w:bCs/>
          <w:szCs w:val="28"/>
        </w:rPr>
      </w:pPr>
      <w:r w:rsidRPr="003D3E6B">
        <w:rPr>
          <w:szCs w:val="28"/>
        </w:rPr>
        <w:t xml:space="preserve">Указание в рекламе отсылки к иным источникам рекламы (подробности  у продавцов) не может рассматриваться как предоставление всей необходимой и достоверной информации при размещении рекламы. </w:t>
      </w:r>
    </w:p>
    <w:p w:rsidR="00B45264" w:rsidRPr="003D3E6B" w:rsidRDefault="00B45264" w:rsidP="003D3E6B">
      <w:pPr>
        <w:pStyle w:val="a4"/>
        <w:spacing w:after="0"/>
        <w:ind w:firstLine="709"/>
        <w:contextualSpacing/>
        <w:jc w:val="both"/>
        <w:rPr>
          <w:bCs/>
          <w:szCs w:val="28"/>
        </w:rPr>
      </w:pPr>
      <w:r w:rsidRPr="003D3E6B">
        <w:rPr>
          <w:bCs/>
          <w:szCs w:val="28"/>
        </w:rPr>
        <w:t>Информация о сроках акции является существенной, поскольку такая информация влияет (может повлиять) на решение потребителей о времени совершения покупки.</w:t>
      </w:r>
      <w:r w:rsidR="00A4272A" w:rsidRPr="003D3E6B">
        <w:rPr>
          <w:bCs/>
          <w:szCs w:val="28"/>
        </w:rPr>
        <w:t xml:space="preserve"> Обраща</w:t>
      </w:r>
      <w:r w:rsidR="002F732D" w:rsidRPr="003D3E6B">
        <w:rPr>
          <w:bCs/>
          <w:szCs w:val="28"/>
        </w:rPr>
        <w:t xml:space="preserve">ем </w:t>
      </w:r>
      <w:r w:rsidR="00A4272A" w:rsidRPr="003D3E6B">
        <w:rPr>
          <w:bCs/>
          <w:szCs w:val="28"/>
        </w:rPr>
        <w:t>Ваше внимание, что судебн</w:t>
      </w:r>
      <w:r w:rsidR="002F732D" w:rsidRPr="003D3E6B">
        <w:rPr>
          <w:bCs/>
          <w:szCs w:val="28"/>
        </w:rPr>
        <w:t>ые</w:t>
      </w:r>
      <w:r w:rsidR="00A4272A" w:rsidRPr="003D3E6B">
        <w:rPr>
          <w:bCs/>
          <w:szCs w:val="28"/>
        </w:rPr>
        <w:t xml:space="preserve"> </w:t>
      </w:r>
      <w:r w:rsidR="002F732D" w:rsidRPr="003D3E6B">
        <w:rPr>
          <w:bCs/>
          <w:szCs w:val="28"/>
        </w:rPr>
        <w:t xml:space="preserve">инстанции подтверждают необходимость указания </w:t>
      </w:r>
      <w:r w:rsidR="00A4272A" w:rsidRPr="003D3E6B">
        <w:rPr>
          <w:bCs/>
          <w:szCs w:val="28"/>
        </w:rPr>
        <w:t>дат</w:t>
      </w:r>
      <w:r w:rsidR="002F732D" w:rsidRPr="003D3E6B">
        <w:rPr>
          <w:bCs/>
          <w:szCs w:val="28"/>
        </w:rPr>
        <w:t>ы</w:t>
      </w:r>
      <w:r w:rsidR="00A4272A" w:rsidRPr="003D3E6B">
        <w:rPr>
          <w:bCs/>
          <w:szCs w:val="28"/>
        </w:rPr>
        <w:t xml:space="preserve"> полностью </w:t>
      </w:r>
      <w:r w:rsidR="002F732D" w:rsidRPr="003D3E6B">
        <w:rPr>
          <w:bCs/>
          <w:szCs w:val="28"/>
        </w:rPr>
        <w:t xml:space="preserve">(вместе </w:t>
      </w:r>
      <w:r w:rsidR="00A4272A" w:rsidRPr="003D3E6B">
        <w:rPr>
          <w:bCs/>
          <w:szCs w:val="28"/>
        </w:rPr>
        <w:t>с годом</w:t>
      </w:r>
      <w:r w:rsidR="002F732D" w:rsidRPr="003D3E6B">
        <w:rPr>
          <w:bCs/>
          <w:szCs w:val="28"/>
        </w:rPr>
        <w:t>)</w:t>
      </w:r>
      <w:r w:rsidR="00A4272A" w:rsidRPr="003D3E6B">
        <w:rPr>
          <w:bCs/>
          <w:szCs w:val="28"/>
        </w:rPr>
        <w:t xml:space="preserve"> (например, с 5 июля по 5 сентября 2017 года).</w:t>
      </w:r>
    </w:p>
    <w:p w:rsidR="003D3E6B" w:rsidRPr="003D3E6B" w:rsidRDefault="003D3E6B" w:rsidP="003D3E6B">
      <w:pPr>
        <w:pStyle w:val="a4"/>
        <w:spacing w:after="0"/>
        <w:ind w:firstLine="709"/>
        <w:contextualSpacing/>
        <w:jc w:val="both"/>
        <w:rPr>
          <w:i/>
          <w:color w:val="000000"/>
          <w:szCs w:val="28"/>
        </w:rPr>
      </w:pPr>
      <w:r w:rsidRPr="003D3E6B">
        <w:rPr>
          <w:bCs/>
          <w:szCs w:val="28"/>
        </w:rPr>
        <w:t xml:space="preserve">На рассмотрении Новосибирского УФАС России находилось дело, возбужденное по факту распространения рекламы: </w:t>
      </w:r>
      <w:r w:rsidRPr="003D3E6B">
        <w:rPr>
          <w:i/>
          <w:color w:val="000000"/>
          <w:szCs w:val="28"/>
        </w:rPr>
        <w:t>«Детские цены в кинотеатре «Люксор. Звезда Сибири»_С понедельника по воскресенье до 18.00_ 2D за 100рублей, 3D за 150 рублей_ Данная ценовая схема распространяется на билеты для детей до 12 лет включительно и действует на фильмы категории 0+ и 6+ LUXORFILM.RU»</w:t>
      </w:r>
      <w:r w:rsidRPr="003D3E6B">
        <w:rPr>
          <w:i/>
          <w:color w:val="000000"/>
          <w:szCs w:val="28"/>
        </w:rPr>
        <w:t>.</w:t>
      </w:r>
    </w:p>
    <w:p w:rsidR="003D3E6B" w:rsidRPr="003D3E6B" w:rsidRDefault="003D3E6B" w:rsidP="003D3E6B">
      <w:pPr>
        <w:spacing w:after="0" w:line="240" w:lineRule="auto"/>
        <w:ind w:firstLine="709"/>
        <w:jc w:val="both"/>
        <w:rPr>
          <w:rFonts w:ascii="Times New Roman" w:hAnsi="Times New Roman" w:cs="Times New Roman"/>
          <w:color w:val="000000"/>
          <w:sz w:val="28"/>
          <w:szCs w:val="28"/>
        </w:rPr>
      </w:pPr>
      <w:r w:rsidRPr="003D3E6B">
        <w:rPr>
          <w:rFonts w:ascii="Times New Roman" w:hAnsi="Times New Roman" w:cs="Times New Roman"/>
          <w:color w:val="000000"/>
          <w:sz w:val="28"/>
          <w:szCs w:val="28"/>
        </w:rPr>
        <w:t xml:space="preserve">Как </w:t>
      </w:r>
      <w:r w:rsidRPr="003D3E6B">
        <w:rPr>
          <w:rFonts w:ascii="Times New Roman" w:hAnsi="Times New Roman" w:cs="Times New Roman"/>
          <w:color w:val="000000"/>
          <w:sz w:val="28"/>
          <w:szCs w:val="28"/>
        </w:rPr>
        <w:t>сообщил заявитель</w:t>
      </w:r>
      <w:r w:rsidRPr="003D3E6B">
        <w:rPr>
          <w:rFonts w:ascii="Times New Roman" w:hAnsi="Times New Roman" w:cs="Times New Roman"/>
          <w:color w:val="000000"/>
          <w:sz w:val="28"/>
          <w:szCs w:val="28"/>
        </w:rPr>
        <w:t>, 08.07.2016г. он обратился  в кинотеатр "Люксор. Звезда Сибири" с целью приобретения билетов на детский киносеанс по цене 100р., согласно размещенной ре</w:t>
      </w:r>
      <w:r w:rsidRPr="003D3E6B">
        <w:rPr>
          <w:rFonts w:ascii="Times New Roman" w:hAnsi="Times New Roman" w:cs="Times New Roman"/>
          <w:color w:val="000000"/>
          <w:sz w:val="28"/>
          <w:szCs w:val="28"/>
        </w:rPr>
        <w:t xml:space="preserve">кламной информации. </w:t>
      </w:r>
      <w:r w:rsidRPr="003D3E6B">
        <w:rPr>
          <w:rFonts w:ascii="Times New Roman" w:hAnsi="Times New Roman" w:cs="Times New Roman"/>
          <w:color w:val="000000"/>
          <w:sz w:val="28"/>
          <w:szCs w:val="28"/>
        </w:rPr>
        <w:t>В момент обращения, кассир кинотеатра отказал заявителю в предоставлении рекламируемых билетов на основании того, что данная акция не действительна (завершена).</w:t>
      </w:r>
    </w:p>
    <w:p w:rsidR="003D3E6B" w:rsidRPr="003D3E6B" w:rsidRDefault="003D3E6B" w:rsidP="003D3E6B">
      <w:pPr>
        <w:spacing w:after="0" w:line="240" w:lineRule="auto"/>
        <w:ind w:firstLine="709"/>
        <w:jc w:val="both"/>
        <w:rPr>
          <w:rFonts w:ascii="Times New Roman" w:hAnsi="Times New Roman" w:cs="Times New Roman"/>
          <w:color w:val="000000"/>
          <w:sz w:val="28"/>
          <w:szCs w:val="28"/>
        </w:rPr>
      </w:pPr>
      <w:r w:rsidRPr="003D3E6B">
        <w:rPr>
          <w:rFonts w:ascii="Times New Roman" w:hAnsi="Times New Roman" w:cs="Times New Roman"/>
          <w:sz w:val="28"/>
          <w:szCs w:val="28"/>
        </w:rPr>
        <w:t xml:space="preserve">Материалами дела установлено, что условия </w:t>
      </w:r>
      <w:r w:rsidRPr="003D3E6B">
        <w:rPr>
          <w:rFonts w:ascii="Times New Roman" w:hAnsi="Times New Roman" w:cs="Times New Roman"/>
          <w:color w:val="000000"/>
          <w:sz w:val="28"/>
          <w:szCs w:val="28"/>
        </w:rPr>
        <w:t>рассматриваемой</w:t>
      </w:r>
      <w:r w:rsidRPr="003D3E6B">
        <w:rPr>
          <w:rFonts w:ascii="Times New Roman" w:hAnsi="Times New Roman" w:cs="Times New Roman"/>
          <w:color w:val="000000"/>
          <w:sz w:val="28"/>
          <w:szCs w:val="28"/>
        </w:rPr>
        <w:t xml:space="preserve"> Акци</w:t>
      </w:r>
      <w:r w:rsidRPr="003D3E6B">
        <w:rPr>
          <w:rFonts w:ascii="Times New Roman" w:hAnsi="Times New Roman" w:cs="Times New Roman"/>
          <w:color w:val="000000"/>
          <w:sz w:val="28"/>
          <w:szCs w:val="28"/>
        </w:rPr>
        <w:t>и</w:t>
      </w:r>
      <w:r w:rsidRPr="003D3E6B">
        <w:rPr>
          <w:rFonts w:ascii="Times New Roman" w:hAnsi="Times New Roman" w:cs="Times New Roman"/>
          <w:color w:val="000000"/>
          <w:sz w:val="28"/>
          <w:szCs w:val="28"/>
        </w:rPr>
        <w:t xml:space="preserve"> </w:t>
      </w:r>
      <w:r w:rsidRPr="003D3E6B">
        <w:rPr>
          <w:rFonts w:ascii="Times New Roman" w:hAnsi="Times New Roman" w:cs="Times New Roman"/>
          <w:color w:val="000000"/>
          <w:sz w:val="28"/>
          <w:szCs w:val="28"/>
        </w:rPr>
        <w:t>действовали</w:t>
      </w:r>
      <w:r w:rsidRPr="003D3E6B">
        <w:rPr>
          <w:rFonts w:ascii="Times New Roman" w:hAnsi="Times New Roman" w:cs="Times New Roman"/>
          <w:color w:val="000000"/>
          <w:sz w:val="28"/>
          <w:szCs w:val="28"/>
        </w:rPr>
        <w:t xml:space="preserve"> в период с 01 мая 2016 года по 04 июля 2016 года, без указания информации на рекламном плакате о сроках проведения данной Акции.</w:t>
      </w:r>
    </w:p>
    <w:p w:rsidR="003D3E6B" w:rsidRDefault="003D3E6B" w:rsidP="003D3E6B">
      <w:pPr>
        <w:spacing w:after="0" w:line="240" w:lineRule="auto"/>
        <w:ind w:firstLine="709"/>
        <w:jc w:val="both"/>
        <w:rPr>
          <w:rFonts w:ascii="Times New Roman" w:hAnsi="Times New Roman" w:cs="Times New Roman"/>
          <w:color w:val="000000"/>
          <w:sz w:val="28"/>
          <w:szCs w:val="28"/>
        </w:rPr>
      </w:pPr>
      <w:r w:rsidRPr="003D3E6B">
        <w:rPr>
          <w:rFonts w:ascii="Times New Roman" w:hAnsi="Times New Roman" w:cs="Times New Roman"/>
          <w:color w:val="000000"/>
          <w:sz w:val="28"/>
          <w:szCs w:val="28"/>
        </w:rPr>
        <w:t>Поскольку из текста рекламы не следует до какого времени действует предложение, заявитель, обратившись за рекламируемой услугой 08.07.16г</w:t>
      </w:r>
      <w:r>
        <w:rPr>
          <w:rFonts w:ascii="Times New Roman" w:hAnsi="Times New Roman" w:cs="Times New Roman"/>
          <w:color w:val="000000"/>
          <w:sz w:val="28"/>
          <w:szCs w:val="28"/>
        </w:rPr>
        <w:t>.</w:t>
      </w:r>
      <w:r w:rsidRPr="003D3E6B">
        <w:rPr>
          <w:rFonts w:ascii="Times New Roman" w:hAnsi="Times New Roman" w:cs="Times New Roman"/>
          <w:color w:val="000000"/>
          <w:sz w:val="28"/>
          <w:szCs w:val="28"/>
        </w:rPr>
        <w:t xml:space="preserve"> и не получив данную услугу, был введен в заблуждение.</w:t>
      </w:r>
    </w:p>
    <w:p w:rsidR="003D3E6B" w:rsidRPr="00DF233A" w:rsidRDefault="003D3E6B" w:rsidP="003D3E6B">
      <w:pPr>
        <w:spacing w:after="0" w:line="240" w:lineRule="auto"/>
        <w:ind w:firstLine="709"/>
        <w:jc w:val="both"/>
        <w:rPr>
          <w:rFonts w:ascii="Times New Roman" w:hAnsi="Times New Roman" w:cs="Times New Roman"/>
          <w:color w:val="000000"/>
          <w:sz w:val="28"/>
          <w:szCs w:val="28"/>
        </w:rPr>
      </w:pPr>
      <w:r w:rsidRPr="00DF233A">
        <w:rPr>
          <w:rFonts w:ascii="Times New Roman" w:hAnsi="Times New Roman" w:cs="Times New Roman"/>
          <w:color w:val="000000"/>
          <w:sz w:val="28"/>
          <w:szCs w:val="28"/>
        </w:rPr>
        <w:t>Данная реклама признана ненадлежащей, рекламодателю выдано предписание.</w:t>
      </w:r>
    </w:p>
    <w:p w:rsidR="000816F4" w:rsidRPr="00DF233A" w:rsidRDefault="000816F4" w:rsidP="000816F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F233A">
        <w:rPr>
          <w:rFonts w:ascii="Times New Roman" w:hAnsi="Times New Roman" w:cs="Times New Roman"/>
          <w:sz w:val="28"/>
          <w:szCs w:val="28"/>
        </w:rPr>
        <w:t xml:space="preserve">Вот еще пример рассмотрения дела по факту отсутствия существенной информации в рекламе. </w:t>
      </w:r>
      <w:r w:rsidRPr="00DF233A">
        <w:rPr>
          <w:rFonts w:ascii="Times New Roman" w:hAnsi="Times New Roman" w:cs="Times New Roman"/>
          <w:sz w:val="28"/>
          <w:szCs w:val="28"/>
        </w:rPr>
        <w:t xml:space="preserve">Как изложено в заявлении, 10.10.15 г., купив в разных </w:t>
      </w:r>
      <w:r w:rsidRPr="00DF233A">
        <w:rPr>
          <w:rFonts w:ascii="Times New Roman" w:hAnsi="Times New Roman" w:cs="Times New Roman"/>
          <w:sz w:val="28"/>
          <w:szCs w:val="28"/>
        </w:rPr>
        <w:lastRenderedPageBreak/>
        <w:t>отделах одного магазина товары на сумму более двух тысяч рублей, заявителю было отказано в подарке по причине того, что для получения подарка необходимо совершить покупки в разных магазинах и предоставить чеки на общую сумму 2000 руб. и более. Отказ был прокомментирован тем, что на рекламных конструкциях представлена краткая реклама, а полный текст нужно читать на сайте. По мнению заявителя, данное обстоятельство указывает на признаки нарушения ч.7 ст. 5 ФЗ «О рекламе».</w:t>
      </w:r>
    </w:p>
    <w:p w:rsidR="000816F4" w:rsidRPr="00DF233A" w:rsidRDefault="000816F4" w:rsidP="000816F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F233A">
        <w:rPr>
          <w:rFonts w:ascii="Times New Roman" w:hAnsi="Times New Roman" w:cs="Times New Roman"/>
          <w:sz w:val="28"/>
          <w:szCs w:val="28"/>
        </w:rPr>
        <w:t>По данному факту Новосибирским УФАС России установлено размещение конструкций ТРЦ «Галерея Новосибирск»,</w:t>
      </w:r>
      <w:r w:rsidR="00AB3B55">
        <w:rPr>
          <w:rFonts w:ascii="Times New Roman" w:hAnsi="Times New Roman" w:cs="Times New Roman"/>
          <w:sz w:val="28"/>
          <w:szCs w:val="28"/>
        </w:rPr>
        <w:t xml:space="preserve"> </w:t>
      </w:r>
      <w:r w:rsidRPr="00DF233A">
        <w:rPr>
          <w:rFonts w:ascii="Times New Roman" w:hAnsi="Times New Roman" w:cs="Times New Roman"/>
          <w:sz w:val="28"/>
          <w:szCs w:val="28"/>
        </w:rPr>
        <w:t>с текстом:</w:t>
      </w:r>
    </w:p>
    <w:p w:rsidR="000816F4" w:rsidRPr="00DF233A" w:rsidRDefault="000816F4" w:rsidP="000816F4">
      <w:pPr>
        <w:autoSpaceDE w:val="0"/>
        <w:autoSpaceDN w:val="0"/>
        <w:adjustRightInd w:val="0"/>
        <w:spacing w:after="0" w:line="240" w:lineRule="auto"/>
        <w:ind w:firstLine="709"/>
        <w:jc w:val="both"/>
        <w:outlineLvl w:val="1"/>
        <w:rPr>
          <w:rFonts w:ascii="Times New Roman" w:hAnsi="Times New Roman" w:cs="Times New Roman"/>
          <w:i/>
          <w:sz w:val="28"/>
          <w:szCs w:val="28"/>
        </w:rPr>
      </w:pPr>
      <w:r w:rsidRPr="00DF233A">
        <w:rPr>
          <w:rFonts w:ascii="Times New Roman" w:hAnsi="Times New Roman" w:cs="Times New Roman"/>
          <w:i/>
          <w:sz w:val="28"/>
          <w:szCs w:val="28"/>
        </w:rPr>
        <w:t>«ГАРАНТИРОВАННЫЕ ПОДАРКИ ЗА ПОКУПКИ</w:t>
      </w:r>
    </w:p>
    <w:p w:rsidR="000816F4" w:rsidRPr="00DF233A" w:rsidRDefault="000816F4" w:rsidP="000816F4">
      <w:pPr>
        <w:autoSpaceDE w:val="0"/>
        <w:autoSpaceDN w:val="0"/>
        <w:adjustRightInd w:val="0"/>
        <w:spacing w:after="0" w:line="240" w:lineRule="auto"/>
        <w:ind w:firstLine="709"/>
        <w:jc w:val="both"/>
        <w:outlineLvl w:val="1"/>
        <w:rPr>
          <w:rFonts w:ascii="Times New Roman" w:hAnsi="Times New Roman" w:cs="Times New Roman"/>
          <w:i/>
          <w:sz w:val="28"/>
          <w:szCs w:val="28"/>
        </w:rPr>
      </w:pPr>
      <w:r w:rsidRPr="00DF233A">
        <w:rPr>
          <w:rFonts w:ascii="Times New Roman" w:hAnsi="Times New Roman" w:cs="Times New Roman"/>
          <w:i/>
          <w:sz w:val="28"/>
          <w:szCs w:val="28"/>
        </w:rPr>
        <w:t>-покупай в «ГАЛЕРЕЕ НОВОСИБИРСК» на сумму от 2000 руб.</w:t>
      </w:r>
    </w:p>
    <w:p w:rsidR="000816F4" w:rsidRPr="00DF233A" w:rsidRDefault="000816F4" w:rsidP="000816F4">
      <w:pPr>
        <w:autoSpaceDE w:val="0"/>
        <w:autoSpaceDN w:val="0"/>
        <w:adjustRightInd w:val="0"/>
        <w:spacing w:after="0" w:line="240" w:lineRule="auto"/>
        <w:ind w:firstLine="709"/>
        <w:jc w:val="both"/>
        <w:outlineLvl w:val="1"/>
        <w:rPr>
          <w:rFonts w:ascii="Times New Roman" w:hAnsi="Times New Roman" w:cs="Times New Roman"/>
          <w:i/>
          <w:sz w:val="28"/>
          <w:szCs w:val="28"/>
        </w:rPr>
      </w:pPr>
      <w:r w:rsidRPr="00DF233A">
        <w:rPr>
          <w:rFonts w:ascii="Times New Roman" w:hAnsi="Times New Roman" w:cs="Times New Roman"/>
          <w:i/>
          <w:sz w:val="28"/>
          <w:szCs w:val="28"/>
        </w:rPr>
        <w:t>-получай гарантированные подарки</w:t>
      </w:r>
    </w:p>
    <w:p w:rsidR="000816F4" w:rsidRPr="00DF233A" w:rsidRDefault="000816F4" w:rsidP="000816F4">
      <w:pPr>
        <w:autoSpaceDE w:val="0"/>
        <w:autoSpaceDN w:val="0"/>
        <w:adjustRightInd w:val="0"/>
        <w:spacing w:after="0" w:line="240" w:lineRule="auto"/>
        <w:ind w:firstLine="709"/>
        <w:jc w:val="both"/>
        <w:outlineLvl w:val="1"/>
        <w:rPr>
          <w:rFonts w:ascii="Times New Roman" w:hAnsi="Times New Roman" w:cs="Times New Roman"/>
          <w:i/>
          <w:sz w:val="28"/>
          <w:szCs w:val="28"/>
        </w:rPr>
      </w:pPr>
      <w:r w:rsidRPr="00DF233A">
        <w:rPr>
          <w:rFonts w:ascii="Times New Roman" w:hAnsi="Times New Roman" w:cs="Times New Roman"/>
          <w:i/>
          <w:sz w:val="28"/>
          <w:szCs w:val="28"/>
        </w:rPr>
        <w:t>ПРЯМО СЕЙЧАС</w:t>
      </w:r>
    </w:p>
    <w:p w:rsidR="000816F4" w:rsidRPr="00DF233A" w:rsidRDefault="000816F4" w:rsidP="000816F4">
      <w:pPr>
        <w:autoSpaceDE w:val="0"/>
        <w:autoSpaceDN w:val="0"/>
        <w:adjustRightInd w:val="0"/>
        <w:spacing w:after="0" w:line="240" w:lineRule="auto"/>
        <w:ind w:firstLine="709"/>
        <w:jc w:val="both"/>
        <w:outlineLvl w:val="1"/>
        <w:rPr>
          <w:rFonts w:ascii="Times New Roman" w:hAnsi="Times New Roman" w:cs="Times New Roman"/>
          <w:i/>
          <w:sz w:val="28"/>
          <w:szCs w:val="28"/>
        </w:rPr>
      </w:pPr>
      <w:r w:rsidRPr="00DF233A">
        <w:rPr>
          <w:rFonts w:ascii="Times New Roman" w:hAnsi="Times New Roman" w:cs="Times New Roman"/>
          <w:i/>
          <w:sz w:val="28"/>
          <w:szCs w:val="28"/>
        </w:rPr>
        <w:t>Чеки от разных магазинов суммируются и действительны 24 часа с момента покупки. Сроки проведения акции с 7 октября по 31 октября 2015 года или до момента окончания подарочного фонда».</w:t>
      </w:r>
    </w:p>
    <w:p w:rsidR="00241A9C" w:rsidRPr="00DF233A" w:rsidRDefault="00241A9C" w:rsidP="00241A9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F233A">
        <w:rPr>
          <w:rFonts w:ascii="Times New Roman" w:hAnsi="Times New Roman" w:cs="Times New Roman"/>
          <w:sz w:val="28"/>
          <w:szCs w:val="28"/>
        </w:rPr>
        <w:t>При рассмотрении данного дела в</w:t>
      </w:r>
      <w:r w:rsidRPr="00DF233A">
        <w:rPr>
          <w:rFonts w:ascii="Times New Roman" w:hAnsi="Times New Roman" w:cs="Times New Roman"/>
          <w:sz w:val="28"/>
          <w:szCs w:val="28"/>
        </w:rPr>
        <w:t xml:space="preserve"> адрес Новосибирского УФАС России </w:t>
      </w:r>
      <w:r w:rsidRPr="00DF233A">
        <w:rPr>
          <w:rFonts w:ascii="Times New Roman" w:hAnsi="Times New Roman" w:cs="Times New Roman"/>
          <w:sz w:val="28"/>
          <w:szCs w:val="28"/>
        </w:rPr>
        <w:t>рекламодателем</w:t>
      </w:r>
      <w:r w:rsidRPr="00DF233A">
        <w:rPr>
          <w:rFonts w:ascii="Times New Roman" w:hAnsi="Times New Roman" w:cs="Times New Roman"/>
          <w:sz w:val="28"/>
          <w:szCs w:val="28"/>
        </w:rPr>
        <w:t xml:space="preserve"> представлены Условия акции «Подарок за покупку». Согласно указанным условиям: «Совершение покупки от 2000 рублей не менее чем в ДВУХ магазинах ТРЦ «Галерея Новосибирск», кроме якорных арендаторов: МАГНИТ и М.ВИДЕО, покупателю предоставляется гарантированный приз в одной из трех категорий скрытый под стираемым слоем скретч-карты».</w:t>
      </w:r>
    </w:p>
    <w:p w:rsidR="003D3E6B" w:rsidRPr="00241A9C" w:rsidRDefault="00241A9C" w:rsidP="00241A9C">
      <w:pPr>
        <w:autoSpaceDE w:val="0"/>
        <w:autoSpaceDN w:val="0"/>
        <w:adjustRightInd w:val="0"/>
        <w:spacing w:after="0" w:line="240" w:lineRule="auto"/>
        <w:ind w:firstLine="709"/>
        <w:jc w:val="both"/>
        <w:rPr>
          <w:rFonts w:ascii="Times New Roman" w:hAnsi="Times New Roman" w:cs="Times New Roman"/>
          <w:sz w:val="28"/>
          <w:szCs w:val="28"/>
        </w:rPr>
      </w:pPr>
      <w:r w:rsidRPr="00DF233A">
        <w:rPr>
          <w:rFonts w:ascii="Times New Roman" w:hAnsi="Times New Roman" w:cs="Times New Roman"/>
          <w:sz w:val="28"/>
          <w:szCs w:val="28"/>
        </w:rPr>
        <w:t>В данном случае, на рекламной конструкции размещались не полные требования, а именно: отсутствовала информация о необходимости приобретения товара из разных магазинов ТРЦ «Галерея Новосибирск» для участия в акции, что указывает</w:t>
      </w:r>
      <w:r w:rsidRPr="00241A9C">
        <w:rPr>
          <w:rFonts w:ascii="Times New Roman" w:hAnsi="Times New Roman" w:cs="Times New Roman"/>
          <w:sz w:val="28"/>
          <w:szCs w:val="28"/>
        </w:rPr>
        <w:t xml:space="preserve"> на нарушени</w:t>
      </w:r>
      <w:r w:rsidRPr="00241A9C">
        <w:rPr>
          <w:rFonts w:ascii="Times New Roman" w:hAnsi="Times New Roman" w:cs="Times New Roman"/>
          <w:sz w:val="28"/>
          <w:szCs w:val="28"/>
        </w:rPr>
        <w:t>е требования ч.7 ст.5 ФЗ «О рекламе».</w:t>
      </w:r>
    </w:p>
    <w:p w:rsidR="001A7677" w:rsidRPr="00C641C2" w:rsidRDefault="00B938FD" w:rsidP="00F31E88">
      <w:pPr>
        <w:autoSpaceDE w:val="0"/>
        <w:autoSpaceDN w:val="0"/>
        <w:adjustRightInd w:val="0"/>
        <w:spacing w:before="120"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Что касается способов размещения рекламной информации, то здесь необходимо обратить внимание на</w:t>
      </w:r>
      <w:r w:rsidR="00F31E88">
        <w:t xml:space="preserve"> </w:t>
      </w:r>
      <w:hyperlink r:id="rId15" w:anchor="dst3977" w:history="1">
        <w:r w:rsidR="00F31E88">
          <w:rPr>
            <w:rStyle w:val="a6"/>
            <w:rFonts w:ascii="Times New Roman" w:hAnsi="Times New Roman" w:cs="Times New Roman"/>
            <w:color w:val="auto"/>
            <w:sz w:val="28"/>
            <w:szCs w:val="28"/>
            <w:u w:val="none"/>
            <w:shd w:val="clear" w:color="auto" w:fill="FFFFFF"/>
          </w:rPr>
          <w:t>запре</w:t>
        </w:r>
      </w:hyperlink>
      <w:r>
        <w:rPr>
          <w:rStyle w:val="a6"/>
          <w:rFonts w:ascii="Times New Roman" w:hAnsi="Times New Roman" w:cs="Times New Roman"/>
          <w:color w:val="auto"/>
          <w:sz w:val="28"/>
          <w:szCs w:val="28"/>
          <w:u w:val="none"/>
          <w:shd w:val="clear" w:color="auto" w:fill="FFFFFF"/>
        </w:rPr>
        <w:t>т</w:t>
      </w:r>
      <w:r w:rsidR="00F31E88" w:rsidRPr="00F31E88">
        <w:rPr>
          <w:rFonts w:ascii="Times New Roman" w:hAnsi="Times New Roman" w:cs="Times New Roman"/>
          <w:color w:val="000000"/>
          <w:sz w:val="28"/>
          <w:szCs w:val="28"/>
          <w:shd w:val="clear" w:color="auto" w:fill="FFFFFF"/>
        </w:rPr>
        <w:t xml:space="preserve"> </w:t>
      </w:r>
      <w:r w:rsidR="00F31E88">
        <w:rPr>
          <w:rFonts w:ascii="Times New Roman" w:hAnsi="Times New Roman" w:cs="Times New Roman"/>
          <w:color w:val="000000"/>
          <w:sz w:val="28"/>
          <w:szCs w:val="28"/>
          <w:shd w:val="clear" w:color="auto" w:fill="FFFFFF"/>
        </w:rPr>
        <w:t>и</w:t>
      </w:r>
      <w:r w:rsidR="001A7677" w:rsidRPr="001A7677">
        <w:rPr>
          <w:rFonts w:ascii="Times New Roman" w:hAnsi="Times New Roman" w:cs="Times New Roman"/>
          <w:color w:val="000000"/>
          <w:sz w:val="28"/>
          <w:szCs w:val="28"/>
          <w:shd w:val="clear" w:color="auto" w:fill="FFFFFF"/>
        </w:rPr>
        <w:t>спользовани</w:t>
      </w:r>
      <w:r>
        <w:rPr>
          <w:rFonts w:ascii="Times New Roman" w:hAnsi="Times New Roman" w:cs="Times New Roman"/>
          <w:color w:val="000000"/>
          <w:sz w:val="28"/>
          <w:szCs w:val="28"/>
          <w:shd w:val="clear" w:color="auto" w:fill="FFFFFF"/>
        </w:rPr>
        <w:t>я</w:t>
      </w:r>
      <w:r w:rsidR="001A7677" w:rsidRPr="001A7677">
        <w:rPr>
          <w:rFonts w:ascii="Times New Roman" w:hAnsi="Times New Roman" w:cs="Times New Roman"/>
          <w:color w:val="000000"/>
          <w:sz w:val="28"/>
          <w:szCs w:val="28"/>
          <w:shd w:val="clear" w:color="auto" w:fill="FFFFFF"/>
        </w:rPr>
        <w:t xml:space="preserve">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r w:rsidR="00F31E88">
        <w:rPr>
          <w:rFonts w:ascii="Times New Roman" w:hAnsi="Times New Roman" w:cs="Times New Roman"/>
          <w:color w:val="000000"/>
          <w:sz w:val="28"/>
          <w:szCs w:val="28"/>
          <w:shd w:val="clear" w:color="auto" w:fill="FFFFFF"/>
        </w:rPr>
        <w:t>(</w:t>
      </w:r>
      <w:r w:rsidR="00F31E88" w:rsidRPr="001A7677">
        <w:rPr>
          <w:rFonts w:ascii="Times New Roman" w:hAnsi="Times New Roman" w:cs="Times New Roman"/>
          <w:color w:val="000000"/>
          <w:sz w:val="28"/>
          <w:szCs w:val="28"/>
          <w:shd w:val="clear" w:color="auto" w:fill="FFFFFF"/>
        </w:rPr>
        <w:t>часть 2 статьи 20 Закона о рекламе)</w:t>
      </w:r>
      <w:r w:rsidR="00F31E88">
        <w:rPr>
          <w:rFonts w:ascii="Times New Roman" w:hAnsi="Times New Roman" w:cs="Times New Roman"/>
          <w:color w:val="000000"/>
          <w:sz w:val="28"/>
          <w:szCs w:val="28"/>
          <w:shd w:val="clear" w:color="auto" w:fill="FFFFFF"/>
        </w:rPr>
        <w:t>.</w:t>
      </w:r>
    </w:p>
    <w:p w:rsidR="00AB3B55" w:rsidRPr="00AB3B55" w:rsidRDefault="00AB3B55" w:rsidP="00AB3B55">
      <w:pPr>
        <w:spacing w:after="0" w:line="240" w:lineRule="auto"/>
        <w:ind w:firstLine="709"/>
        <w:contextualSpacing/>
        <w:jc w:val="both"/>
        <w:rPr>
          <w:rFonts w:ascii="Times New Roman" w:hAnsi="Times New Roman" w:cs="Times New Roman"/>
          <w:sz w:val="28"/>
          <w:szCs w:val="28"/>
        </w:rPr>
      </w:pPr>
      <w:r w:rsidRPr="00AB3B55">
        <w:rPr>
          <w:rFonts w:ascii="Times New Roman" w:hAnsi="Times New Roman" w:cs="Times New Roman"/>
          <w:sz w:val="28"/>
          <w:szCs w:val="28"/>
        </w:rPr>
        <w:t xml:space="preserve">В соответствии с Письмом ФАС России от 02.05.2012 N АК/13623 «О рекламе на транспортных средствах и квалификации информации, размещенной на сайте», запрещается использование транспортных средств только для целей распространения рекламы (исключительно в целях рекламной конструкции), а также преимущественно для данных целей, однако с сохранением возможности его использования для иных изначальных целей. Под указанный запрет подпадает использование транспортного средства, основным предназначением которого является распространение рекламы (в том числе создание транспортного средства в виде определенного товара), а также </w:t>
      </w:r>
      <w:r w:rsidRPr="00AB3B55">
        <w:rPr>
          <w:rFonts w:ascii="Times New Roman" w:hAnsi="Times New Roman" w:cs="Times New Roman"/>
          <w:sz w:val="28"/>
          <w:szCs w:val="28"/>
        </w:rPr>
        <w:lastRenderedPageBreak/>
        <w:t>переоборудование транспортного средства с частичной утратой тех функций, для выполнения которых оно было создано изначально.</w:t>
      </w:r>
    </w:p>
    <w:p w:rsidR="00AB3B55" w:rsidRPr="00AB3B55" w:rsidRDefault="00AB3B55" w:rsidP="00AB3B55">
      <w:pPr>
        <w:spacing w:after="0" w:line="240" w:lineRule="auto"/>
        <w:ind w:firstLine="709"/>
        <w:contextualSpacing/>
        <w:jc w:val="both"/>
        <w:rPr>
          <w:rFonts w:ascii="Times New Roman" w:hAnsi="Times New Roman" w:cs="Times New Roman"/>
          <w:sz w:val="28"/>
          <w:szCs w:val="28"/>
        </w:rPr>
      </w:pPr>
      <w:r w:rsidRPr="00AB3B55">
        <w:rPr>
          <w:rFonts w:ascii="Times New Roman" w:hAnsi="Times New Roman" w:cs="Times New Roman"/>
          <w:sz w:val="28"/>
          <w:szCs w:val="28"/>
        </w:rPr>
        <w:t>Кроме того к преимущественному использованию транспортного средства в качестве рекламной конструкции можно отнести случаи, когда транспортное средство, на котором размещена реклама, в течение длительного времени стоит на одном месте без передвижения.</w:t>
      </w:r>
    </w:p>
    <w:p w:rsidR="00AB3B55" w:rsidRPr="00AB3B55" w:rsidRDefault="00AB3B55" w:rsidP="00AB3B55">
      <w:pPr>
        <w:spacing w:after="0" w:line="240" w:lineRule="auto"/>
        <w:ind w:firstLine="709"/>
        <w:contextualSpacing/>
        <w:jc w:val="both"/>
        <w:rPr>
          <w:rFonts w:ascii="Times New Roman" w:hAnsi="Times New Roman" w:cs="Times New Roman"/>
          <w:sz w:val="28"/>
          <w:szCs w:val="28"/>
        </w:rPr>
      </w:pPr>
      <w:r w:rsidRPr="00AB3B55">
        <w:rPr>
          <w:rFonts w:ascii="Times New Roman" w:hAnsi="Times New Roman" w:cs="Times New Roman"/>
          <w:sz w:val="28"/>
          <w:szCs w:val="28"/>
        </w:rPr>
        <w:t>Рассматриваемое транспортное средство используется исключительно или преимущественно в качестве рекламной конструкции, в результате чего оно полностью или частично утратило функции, для выполнения которых было предназначено.</w:t>
      </w:r>
    </w:p>
    <w:p w:rsidR="001A7677" w:rsidRDefault="00B938FD" w:rsidP="000A2753">
      <w:pPr>
        <w:spacing w:after="0" w:line="240" w:lineRule="auto"/>
        <w:ind w:firstLine="709"/>
        <w:contextualSpacing/>
        <w:jc w:val="both"/>
        <w:rPr>
          <w:rFonts w:ascii="Times New Roman" w:hAnsi="Times New Roman" w:cs="Times New Roman"/>
          <w:color w:val="000000"/>
          <w:spacing w:val="-9"/>
          <w:sz w:val="28"/>
          <w:szCs w:val="28"/>
        </w:rPr>
      </w:pPr>
      <w:r>
        <w:rPr>
          <w:rFonts w:ascii="Times New Roman" w:hAnsi="Times New Roman" w:cs="Times New Roman"/>
          <w:color w:val="000000"/>
          <w:spacing w:val="-9"/>
          <w:sz w:val="28"/>
          <w:szCs w:val="28"/>
        </w:rPr>
        <w:t xml:space="preserve">Новосибирским УФАС России было рассмотрено несколько дел по факту использования транспортных средств преимущественно в качестве рекламной </w:t>
      </w:r>
      <w:r w:rsidR="003D3E6B">
        <w:rPr>
          <w:rFonts w:ascii="Times New Roman" w:hAnsi="Times New Roman" w:cs="Times New Roman"/>
          <w:color w:val="000000"/>
          <w:spacing w:val="-9"/>
          <w:sz w:val="28"/>
          <w:szCs w:val="28"/>
        </w:rPr>
        <w:t>конструкции</w:t>
      </w:r>
      <w:r>
        <w:rPr>
          <w:rFonts w:ascii="Times New Roman" w:hAnsi="Times New Roman" w:cs="Times New Roman"/>
          <w:color w:val="000000"/>
          <w:spacing w:val="-9"/>
          <w:sz w:val="28"/>
          <w:szCs w:val="28"/>
        </w:rPr>
        <w:t>.</w:t>
      </w:r>
    </w:p>
    <w:p w:rsidR="00AB3B55" w:rsidRDefault="00AB3B55" w:rsidP="00AB3B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Комиссия Новосибирского УФАС России по данным дела материалы передала в органы полиции для составления протокол об административных правонарушениях, поскольку данное деяние образует состав правонарушения предусмотренное </w:t>
      </w:r>
      <w:r w:rsidR="00A25576">
        <w:rPr>
          <w:rFonts w:ascii="Times New Roman" w:hAnsi="Times New Roman" w:cs="Times New Roman"/>
          <w:sz w:val="28"/>
          <w:szCs w:val="28"/>
        </w:rPr>
        <w:t>ч.2 ст.</w:t>
      </w:r>
      <w:r>
        <w:rPr>
          <w:rFonts w:ascii="Times New Roman" w:hAnsi="Times New Roman" w:cs="Times New Roman"/>
          <w:sz w:val="28"/>
          <w:szCs w:val="28"/>
        </w:rPr>
        <w:t>14.38 КоАП РФ (</w:t>
      </w:r>
      <w:r>
        <w:rPr>
          <w:rFonts w:ascii="Times New Roman" w:hAnsi="Times New Roman" w:cs="Times New Roman"/>
          <w:sz w:val="28"/>
          <w:szCs w:val="28"/>
        </w:rPr>
        <w:t xml:space="preserve">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w:t>
      </w:r>
      <w:r>
        <w:rPr>
          <w:rFonts w:ascii="Times New Roman" w:hAnsi="Times New Roman" w:cs="Times New Roman"/>
          <w:sz w:val="28"/>
          <w:szCs w:val="28"/>
        </w:rPr>
        <w:t>тысяч до одного миллиона рублей).</w:t>
      </w:r>
    </w:p>
    <w:p w:rsidR="00B938FD" w:rsidRDefault="00A25576" w:rsidP="00152566">
      <w:pPr>
        <w:spacing w:before="120"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Как показывает опыт применения рекламного законодательства необходимо остановится на требованиях, предъявляемых к рекламе финансовых услуг, закрепленные в ст. 28 Закона о рекламе.</w:t>
      </w:r>
    </w:p>
    <w:p w:rsidR="00237121" w:rsidRPr="00664C93" w:rsidRDefault="004A3725" w:rsidP="000A2753">
      <w:pPr>
        <w:pStyle w:val="a4"/>
        <w:spacing w:after="0"/>
        <w:ind w:firstLine="709"/>
        <w:contextualSpacing/>
        <w:jc w:val="both"/>
        <w:rPr>
          <w:szCs w:val="28"/>
        </w:rPr>
      </w:pPr>
      <w:r w:rsidRPr="00664C93">
        <w:rPr>
          <w:szCs w:val="28"/>
        </w:rPr>
        <w:t>Типичными нарушениями в данной категории дел являются</w:t>
      </w:r>
      <w:r w:rsidR="00237121" w:rsidRPr="00664C93">
        <w:rPr>
          <w:szCs w:val="28"/>
        </w:rPr>
        <w:t>:</w:t>
      </w:r>
    </w:p>
    <w:p w:rsidR="004A3725" w:rsidRPr="00C15C24" w:rsidRDefault="00237121" w:rsidP="000A2753">
      <w:pPr>
        <w:pStyle w:val="a4"/>
        <w:spacing w:after="0"/>
        <w:ind w:firstLine="709"/>
        <w:contextualSpacing/>
        <w:jc w:val="both"/>
        <w:rPr>
          <w:szCs w:val="28"/>
        </w:rPr>
      </w:pPr>
      <w:r w:rsidRPr="00C15C24">
        <w:rPr>
          <w:szCs w:val="28"/>
        </w:rPr>
        <w:t>-</w:t>
      </w:r>
      <w:r w:rsidR="004A3725" w:rsidRPr="00C15C24">
        <w:rPr>
          <w:szCs w:val="28"/>
        </w:rPr>
        <w:t xml:space="preserve"> нарушени</w:t>
      </w:r>
      <w:r w:rsidR="00176A63" w:rsidRPr="00C15C24">
        <w:rPr>
          <w:szCs w:val="28"/>
        </w:rPr>
        <w:t>я</w:t>
      </w:r>
      <w:r w:rsidR="004A3725" w:rsidRPr="00C15C24">
        <w:rPr>
          <w:szCs w:val="28"/>
        </w:rPr>
        <w:t xml:space="preserve"> </w:t>
      </w:r>
      <w:hyperlink r:id="rId16" w:history="1">
        <w:r w:rsidR="004A3725" w:rsidRPr="00C15C24">
          <w:rPr>
            <w:szCs w:val="28"/>
          </w:rPr>
          <w:t>части 1 статьи 28</w:t>
        </w:r>
      </w:hyperlink>
      <w:r w:rsidR="004A3725" w:rsidRPr="00C15C24">
        <w:rPr>
          <w:szCs w:val="28"/>
        </w:rPr>
        <w:t xml:space="preserve"> </w:t>
      </w:r>
      <w:r w:rsidR="00C641C2" w:rsidRPr="00C15C24">
        <w:rPr>
          <w:szCs w:val="28"/>
        </w:rPr>
        <w:t>Закона о</w:t>
      </w:r>
      <w:r w:rsidR="004A3725" w:rsidRPr="00C15C24">
        <w:rPr>
          <w:szCs w:val="28"/>
        </w:rPr>
        <w:t xml:space="preserve"> рекламе </w:t>
      </w:r>
      <w:r w:rsidRPr="00C15C24">
        <w:rPr>
          <w:szCs w:val="28"/>
        </w:rPr>
        <w:t>отсутствие в рекламе</w:t>
      </w:r>
      <w:r w:rsidR="004A3725" w:rsidRPr="00C15C24">
        <w:rPr>
          <w:szCs w:val="28"/>
        </w:rPr>
        <w:t xml:space="preserve"> </w:t>
      </w:r>
      <w:r w:rsidRPr="00C15C24">
        <w:rPr>
          <w:szCs w:val="28"/>
        </w:rPr>
        <w:t>наименования</w:t>
      </w:r>
      <w:r w:rsidR="004A3725" w:rsidRPr="00C15C24">
        <w:rPr>
          <w:szCs w:val="28"/>
        </w:rPr>
        <w:t xml:space="preserve"> или имя лица, оказывающего эти услуги (для юридического лица </w:t>
      </w:r>
      <w:r w:rsidRPr="00C15C24">
        <w:rPr>
          <w:szCs w:val="28"/>
        </w:rPr>
        <w:t>-</w:t>
      </w:r>
      <w:r w:rsidR="004A3725" w:rsidRPr="00C15C24">
        <w:rPr>
          <w:szCs w:val="28"/>
        </w:rPr>
        <w:t xml:space="preserve"> </w:t>
      </w:r>
      <w:r w:rsidRPr="00C15C24">
        <w:rPr>
          <w:szCs w:val="28"/>
        </w:rPr>
        <w:t xml:space="preserve">в обязательном порядке должно быть указано </w:t>
      </w:r>
      <w:r w:rsidR="004A3725" w:rsidRPr="00C15C24">
        <w:rPr>
          <w:szCs w:val="28"/>
        </w:rPr>
        <w:t>наименование</w:t>
      </w:r>
      <w:r w:rsidRPr="00C15C24">
        <w:rPr>
          <w:szCs w:val="28"/>
        </w:rPr>
        <w:t>,                       т.е. указание на его организационно-правовую форму</w:t>
      </w:r>
      <w:r w:rsidR="004A3725" w:rsidRPr="00C15C24">
        <w:rPr>
          <w:szCs w:val="28"/>
        </w:rPr>
        <w:t>, для индивидуального предпринимателя - фамилию, имя, отчество).</w:t>
      </w:r>
    </w:p>
    <w:p w:rsidR="00237121" w:rsidRPr="00C15C24" w:rsidRDefault="00237121" w:rsidP="000A2753">
      <w:pPr>
        <w:pStyle w:val="a4"/>
        <w:spacing w:after="0"/>
        <w:ind w:firstLine="709"/>
        <w:contextualSpacing/>
        <w:jc w:val="both"/>
        <w:rPr>
          <w:szCs w:val="28"/>
        </w:rPr>
      </w:pPr>
      <w:r w:rsidRPr="00C15C24">
        <w:rPr>
          <w:szCs w:val="28"/>
        </w:rPr>
        <w:t>- нарушени</w:t>
      </w:r>
      <w:r w:rsidR="00176A63" w:rsidRPr="00C15C24">
        <w:rPr>
          <w:szCs w:val="28"/>
        </w:rPr>
        <w:t>я</w:t>
      </w:r>
      <w:r w:rsidRPr="00C15C24">
        <w:rPr>
          <w:szCs w:val="28"/>
        </w:rPr>
        <w:t xml:space="preserve"> частей 2, 3 статьи 28 З</w:t>
      </w:r>
      <w:r w:rsidR="00C641C2" w:rsidRPr="00C15C24">
        <w:rPr>
          <w:szCs w:val="28"/>
        </w:rPr>
        <w:t>акона</w:t>
      </w:r>
      <w:r w:rsidRPr="00C15C24">
        <w:rPr>
          <w:szCs w:val="28"/>
        </w:rPr>
        <w:t xml:space="preserve"> </w:t>
      </w:r>
      <w:r w:rsidR="00C641C2" w:rsidRPr="00C15C24">
        <w:rPr>
          <w:szCs w:val="28"/>
        </w:rPr>
        <w:t>о</w:t>
      </w:r>
      <w:r w:rsidRPr="00C15C24">
        <w:rPr>
          <w:szCs w:val="28"/>
        </w:rPr>
        <w:t xml:space="preserve"> рекламе, если реклама услуг, связанных с предоставлением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w:t>
      </w:r>
    </w:p>
    <w:p w:rsidR="00042735" w:rsidRPr="00C15C24" w:rsidRDefault="00237121" w:rsidP="000A2753">
      <w:pPr>
        <w:pStyle w:val="a4"/>
        <w:spacing w:after="0"/>
        <w:ind w:firstLine="709"/>
        <w:contextualSpacing/>
        <w:jc w:val="both"/>
        <w:rPr>
          <w:szCs w:val="28"/>
        </w:rPr>
      </w:pPr>
      <w:r w:rsidRPr="00C15C24">
        <w:rPr>
          <w:szCs w:val="28"/>
        </w:rPr>
        <w:t>По мнению специалисто</w:t>
      </w:r>
      <w:r w:rsidR="00827CBA" w:rsidRPr="00C15C24">
        <w:rPr>
          <w:szCs w:val="28"/>
        </w:rPr>
        <w:t>в</w:t>
      </w:r>
      <w:r w:rsidRPr="00C15C24">
        <w:rPr>
          <w:szCs w:val="28"/>
        </w:rPr>
        <w:t xml:space="preserve"> ФАС России, к условиям, определяющим стоимость кредита, могут быть отнесены: сумма потребительского кредита (займа); срок действия договора потребительского кредита (займа) и срок </w:t>
      </w:r>
      <w:r w:rsidR="00176A63" w:rsidRPr="00C15C24">
        <w:rPr>
          <w:szCs w:val="28"/>
        </w:rPr>
        <w:t xml:space="preserve">его </w:t>
      </w:r>
      <w:r w:rsidRPr="00C15C24">
        <w:rPr>
          <w:szCs w:val="28"/>
        </w:rPr>
        <w:lastRenderedPageBreak/>
        <w:t>возврата</w:t>
      </w:r>
      <w:r w:rsidR="00176A63" w:rsidRPr="00C15C24">
        <w:rPr>
          <w:szCs w:val="28"/>
        </w:rPr>
        <w:t>; валюта, в которой он предоставляется; процентная ставка                           в процентах годовых (письмо № АД/30890/14 от 31.07.2014г.).</w:t>
      </w:r>
      <w:r w:rsidRPr="00C15C24">
        <w:rPr>
          <w:szCs w:val="28"/>
        </w:rPr>
        <w:t xml:space="preserve">   </w:t>
      </w:r>
    </w:p>
    <w:p w:rsidR="00176A63" w:rsidRPr="00C15C24" w:rsidRDefault="00176A63" w:rsidP="000A2753">
      <w:pPr>
        <w:pStyle w:val="a4"/>
        <w:spacing w:after="0"/>
        <w:ind w:firstLine="709"/>
        <w:contextualSpacing/>
        <w:jc w:val="both"/>
        <w:rPr>
          <w:szCs w:val="28"/>
        </w:rPr>
      </w:pPr>
      <w:r w:rsidRPr="00C15C24">
        <w:rPr>
          <w:szCs w:val="28"/>
        </w:rPr>
        <w:t xml:space="preserve">- </w:t>
      </w:r>
      <w:r w:rsidR="004A3725" w:rsidRPr="00C15C24">
        <w:rPr>
          <w:szCs w:val="28"/>
        </w:rPr>
        <w:t xml:space="preserve"> </w:t>
      </w:r>
      <w:r w:rsidRPr="00C15C24">
        <w:rPr>
          <w:szCs w:val="28"/>
        </w:rPr>
        <w:t xml:space="preserve">нарушения части 13 статьи 28 ФЗ «О рекламе», согласно которой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Законом о потребительском кредите (займе), не допускается.  </w:t>
      </w:r>
      <w:r w:rsidR="004A3725" w:rsidRPr="00C15C24">
        <w:rPr>
          <w:szCs w:val="28"/>
        </w:rPr>
        <w:t xml:space="preserve">      </w:t>
      </w:r>
    </w:p>
    <w:p w:rsidR="00176A63" w:rsidRPr="00C15C24" w:rsidRDefault="00176A63" w:rsidP="000A2753">
      <w:pPr>
        <w:pStyle w:val="a4"/>
        <w:spacing w:after="0"/>
        <w:ind w:firstLine="709"/>
        <w:contextualSpacing/>
        <w:jc w:val="both"/>
        <w:rPr>
          <w:szCs w:val="28"/>
        </w:rPr>
      </w:pPr>
      <w:r w:rsidRPr="00C15C24">
        <w:rPr>
          <w:szCs w:val="28"/>
        </w:rPr>
        <w:t xml:space="preserve">В сферу регулирования данной правовой нормы подпадает исключительно реклама услуг по предоставлению потребительских займов, при этом реклама услуг по предоставлению потребительских кредитов не входит в сферу регулирования указанной нормы.  </w:t>
      </w:r>
      <w:r w:rsidR="002B0CC7" w:rsidRPr="00C15C24">
        <w:rPr>
          <w:szCs w:val="28"/>
        </w:rPr>
        <w:t xml:space="preserve">    </w:t>
      </w:r>
    </w:p>
    <w:p w:rsidR="002B0CC7" w:rsidRPr="00823829" w:rsidRDefault="00176A63" w:rsidP="000A2753">
      <w:pPr>
        <w:pStyle w:val="a4"/>
        <w:spacing w:after="0"/>
        <w:ind w:firstLine="709"/>
        <w:contextualSpacing/>
        <w:jc w:val="both"/>
        <w:rPr>
          <w:color w:val="FF0000"/>
          <w:szCs w:val="28"/>
        </w:rPr>
      </w:pPr>
      <w:r w:rsidRPr="00823829">
        <w:rPr>
          <w:color w:val="FF0000"/>
          <w:szCs w:val="28"/>
        </w:rPr>
        <w:t xml:space="preserve">Например, размещение рекламы </w:t>
      </w:r>
      <w:r w:rsidR="001601DB" w:rsidRPr="00823829">
        <w:rPr>
          <w:color w:val="FF0000"/>
          <w:szCs w:val="28"/>
        </w:rPr>
        <w:t>магазина бытовой техники или автосалона</w:t>
      </w:r>
      <w:r w:rsidRPr="00823829">
        <w:rPr>
          <w:color w:val="FF0000"/>
          <w:szCs w:val="28"/>
        </w:rPr>
        <w:t xml:space="preserve"> с указанием на возможность приобретения товара в кредит</w:t>
      </w:r>
      <w:r w:rsidR="001601DB" w:rsidRPr="00823829">
        <w:rPr>
          <w:color w:val="FF0000"/>
          <w:szCs w:val="28"/>
        </w:rPr>
        <w:t>, который предоставляет банк</w:t>
      </w:r>
      <w:r w:rsidR="0074498C" w:rsidRPr="00823829">
        <w:rPr>
          <w:color w:val="FF0000"/>
          <w:szCs w:val="28"/>
        </w:rPr>
        <w:t xml:space="preserve"> или иная кредитная организация</w:t>
      </w:r>
      <w:r w:rsidR="001601DB" w:rsidRPr="00823829">
        <w:rPr>
          <w:color w:val="FF0000"/>
          <w:szCs w:val="28"/>
        </w:rPr>
        <w:t>, не является рекламой услуг по предоставлению потребительских займов, и на такую рекламу положения части 13</w:t>
      </w:r>
      <w:r w:rsidR="001931F8" w:rsidRPr="00823829">
        <w:rPr>
          <w:color w:val="FF0000"/>
          <w:szCs w:val="28"/>
        </w:rPr>
        <w:t xml:space="preserve"> </w:t>
      </w:r>
      <w:r w:rsidR="001601DB" w:rsidRPr="00823829">
        <w:rPr>
          <w:color w:val="FF0000"/>
          <w:szCs w:val="28"/>
        </w:rPr>
        <w:t>статьи 28 Закона о рекламе</w:t>
      </w:r>
      <w:r w:rsidR="0074498C" w:rsidRPr="00823829">
        <w:rPr>
          <w:color w:val="FF0000"/>
          <w:szCs w:val="28"/>
        </w:rPr>
        <w:t xml:space="preserve"> </w:t>
      </w:r>
      <w:r w:rsidR="001601DB" w:rsidRPr="00823829">
        <w:rPr>
          <w:color w:val="FF0000"/>
          <w:szCs w:val="28"/>
        </w:rPr>
        <w:t xml:space="preserve">не распространяются. </w:t>
      </w:r>
      <w:r w:rsidR="002B0CC7" w:rsidRPr="00823829">
        <w:rPr>
          <w:color w:val="FF0000"/>
          <w:szCs w:val="28"/>
        </w:rPr>
        <w:t xml:space="preserve">        </w:t>
      </w:r>
    </w:p>
    <w:p w:rsidR="00E73314" w:rsidRPr="00523078" w:rsidRDefault="00823829" w:rsidP="00E73314">
      <w:pPr>
        <w:contextualSpacing/>
        <w:jc w:val="both"/>
        <w:rPr>
          <w:sz w:val="24"/>
          <w:szCs w:val="24"/>
        </w:rPr>
      </w:pPr>
      <w:r>
        <w:rPr>
          <w:szCs w:val="28"/>
        </w:rPr>
        <w:t xml:space="preserve">Новосибирским УФАС России в текущем году рассмотрено дело </w:t>
      </w:r>
      <w:r w:rsidR="00E73314">
        <w:rPr>
          <w:rStyle w:val="au-article-itemcontent5"/>
          <w:rFonts w:eastAsia="Trebuchet MS"/>
          <w:color w:val="1F282D"/>
          <w:sz w:val="24"/>
          <w:szCs w:val="24"/>
        </w:rPr>
        <w:t xml:space="preserve">по факту размещения рекламы: </w:t>
      </w:r>
      <w:r w:rsidR="00E73314" w:rsidRPr="00523078">
        <w:rPr>
          <w:i/>
          <w:sz w:val="24"/>
          <w:szCs w:val="24"/>
        </w:rPr>
        <w:t>«…</w:t>
      </w:r>
      <w:r w:rsidR="00E73314" w:rsidRPr="001D2B11">
        <w:rPr>
          <w:rStyle w:val="au-article-itemcontent5"/>
          <w:rFonts w:eastAsia="Trebuchet MS"/>
          <w:i/>
          <w:color w:val="1F282D"/>
          <w:sz w:val="24"/>
          <w:szCs w:val="24"/>
          <w:specVanish w:val="0"/>
        </w:rPr>
        <w:t xml:space="preserve">с 1 июня 2016 года ООО «Лифан Моторс Рус» совместно с ООО «Русфинанс Банк» и АО «Меткомбанк» вводят в действие новую специальную программу кредитования Lifan Finance Direct для новых автомобилей Lifan. Теперь вы можете приобрести новый автомобиль в кредит по ставке </w:t>
      </w:r>
      <w:hyperlink r:id="rId17" w:tgtFrame="_blank" w:history="1">
        <w:r w:rsidR="00E73314" w:rsidRPr="001D2B11">
          <w:rPr>
            <w:rStyle w:val="a6"/>
            <w:i/>
            <w:sz w:val="24"/>
            <w:szCs w:val="24"/>
          </w:rPr>
          <w:t>от 7,34 % на срок до 36 месяцев</w:t>
        </w:r>
      </w:hyperlink>
      <w:r w:rsidR="00E73314" w:rsidRPr="001D2B11">
        <w:rPr>
          <w:rStyle w:val="au-article-itemcontent5"/>
          <w:rFonts w:eastAsia="Trebuchet MS"/>
          <w:i/>
          <w:color w:val="1F282D"/>
          <w:sz w:val="24"/>
          <w:szCs w:val="24"/>
          <w:specVanish w:val="0"/>
        </w:rPr>
        <w:t>…</w:t>
      </w:r>
      <w:r w:rsidR="00E73314" w:rsidRPr="00523078">
        <w:rPr>
          <w:rStyle w:val="au-article-itemcontent5"/>
          <w:rFonts w:eastAsia="Trebuchet MS"/>
          <w:color w:val="1F282D"/>
          <w:sz w:val="24"/>
          <w:szCs w:val="24"/>
          <w:specVanish w:val="0"/>
        </w:rPr>
        <w:t xml:space="preserve">».       </w:t>
      </w:r>
    </w:p>
    <w:p w:rsidR="00E73314" w:rsidRDefault="00E73314" w:rsidP="00E73314">
      <w:pPr>
        <w:autoSpaceDE w:val="0"/>
        <w:autoSpaceDN w:val="0"/>
        <w:adjustRightInd w:val="0"/>
        <w:ind w:firstLine="540"/>
        <w:jc w:val="both"/>
        <w:rPr>
          <w:sz w:val="24"/>
          <w:szCs w:val="24"/>
        </w:rPr>
      </w:pPr>
      <w:r>
        <w:rPr>
          <w:sz w:val="24"/>
          <w:szCs w:val="24"/>
        </w:rPr>
        <w:t xml:space="preserve">В данном случае из содержания рекламы следует, что объектами рекламирования являются автомобили и условия кредитования для их приобретения. </w:t>
      </w:r>
    </w:p>
    <w:p w:rsidR="00E73314" w:rsidRPr="00E73314" w:rsidRDefault="00E73314" w:rsidP="00E73314">
      <w:pPr>
        <w:pStyle w:val="a3"/>
        <w:tabs>
          <w:tab w:val="left" w:pos="567"/>
        </w:tabs>
        <w:spacing w:before="0" w:beforeAutospacing="0" w:after="0"/>
        <w:ind w:firstLine="567"/>
        <w:jc w:val="both"/>
        <w:rPr>
          <w:color w:val="000000"/>
          <w:sz w:val="28"/>
          <w:szCs w:val="28"/>
        </w:rPr>
      </w:pPr>
      <w:r w:rsidRPr="00E73314">
        <w:rPr>
          <w:sz w:val="28"/>
          <w:szCs w:val="28"/>
        </w:rPr>
        <w:t>В</w:t>
      </w:r>
      <w:r w:rsidRPr="00E73314">
        <w:rPr>
          <w:sz w:val="28"/>
          <w:szCs w:val="28"/>
        </w:rPr>
        <w:t xml:space="preserve"> рассматриваемой рекламе указываются только те </w:t>
      </w:r>
      <w:r w:rsidRPr="00E73314">
        <w:rPr>
          <w:color w:val="000000"/>
          <w:sz w:val="28"/>
          <w:szCs w:val="28"/>
        </w:rPr>
        <w:t>условия, которые особо привлекательные для потребителя, такие как срок кредитования, размер первоначального взноса от стоимости автомобиля. При этом отсутствует информация, при которой на стоимость кредита могут повлиять возможность оплаты первоначального взноса, индивидуальные особенности каждого заемщика (с учетом кредитной истории, процентная ставка, иное). Также потребитель не информируется (умалчивается информация) о тех условиях, которые способны привести к увеличению процентной ставки по кредиту, путем возможного оформления дополнительных документов (договора страхования жизни и здоровья заемщика по нескольким рискам, КАСКО). Данная информация способна повлиять на мотивацию потребителя при выборе автосалона, в котором будет приобретаться автомобиль.</w:t>
      </w:r>
    </w:p>
    <w:p w:rsidR="00E73314" w:rsidRPr="00E73314" w:rsidRDefault="00E73314" w:rsidP="00E73314">
      <w:pPr>
        <w:spacing w:after="0" w:line="240" w:lineRule="auto"/>
        <w:ind w:firstLine="567"/>
        <w:contextualSpacing/>
        <w:jc w:val="both"/>
        <w:rPr>
          <w:rStyle w:val="au-article-itemcontent5"/>
          <w:rFonts w:ascii="Times New Roman" w:eastAsia="Trebuchet MS" w:hAnsi="Times New Roman" w:cs="Times New Roman"/>
          <w:color w:val="1F282D"/>
          <w:sz w:val="28"/>
          <w:szCs w:val="28"/>
        </w:rPr>
      </w:pPr>
      <w:r w:rsidRPr="00E73314">
        <w:rPr>
          <w:rFonts w:ascii="Times New Roman" w:hAnsi="Times New Roman" w:cs="Times New Roman"/>
          <w:color w:val="000000"/>
          <w:sz w:val="28"/>
          <w:szCs w:val="28"/>
        </w:rPr>
        <w:t>В данном случае в рекламе не указаны такие существенные для потребителя сведения как</w:t>
      </w:r>
      <w:r w:rsidRPr="00E73314">
        <w:rPr>
          <w:rStyle w:val="au-article-itemcontent5"/>
          <w:rFonts w:ascii="Times New Roman" w:eastAsia="Trebuchet MS" w:hAnsi="Times New Roman" w:cs="Times New Roman"/>
          <w:color w:val="1F282D"/>
          <w:sz w:val="28"/>
          <w:szCs w:val="28"/>
          <w:specVanish w:val="0"/>
        </w:rPr>
        <w:t xml:space="preserve"> то, что ООО «Русфинанс Банк» предоставляет кредит с процентной ставкой 7,34% годовых  при оплате первоначального взноса в размере 50% и более на срок от 12 до 36 мес., с возможным включением в сумму кредита страховых премий по страхованию жизни и страхованию КАСКО на весь срок кредитного договора.</w:t>
      </w:r>
    </w:p>
    <w:p w:rsidR="00E73314" w:rsidRPr="00E73314" w:rsidRDefault="00E73314" w:rsidP="00E73314">
      <w:pPr>
        <w:pStyle w:val="a3"/>
        <w:spacing w:before="0" w:beforeAutospacing="0" w:after="0"/>
        <w:ind w:firstLine="567"/>
        <w:jc w:val="both"/>
        <w:rPr>
          <w:color w:val="000000"/>
          <w:sz w:val="28"/>
          <w:szCs w:val="28"/>
        </w:rPr>
      </w:pPr>
      <w:r w:rsidRPr="00E73314">
        <w:rPr>
          <w:sz w:val="28"/>
          <w:szCs w:val="28"/>
        </w:rPr>
        <w:t xml:space="preserve">Данная реклама признана не соответствующей требованиям </w:t>
      </w:r>
      <w:r w:rsidRPr="00E73314">
        <w:rPr>
          <w:color w:val="000000"/>
          <w:sz w:val="28"/>
          <w:szCs w:val="28"/>
        </w:rPr>
        <w:t>ч. 2 и ч. 3 ст. 28 Закона о рекламе.</w:t>
      </w:r>
      <w:r w:rsidRPr="00E73314">
        <w:rPr>
          <w:color w:val="000000"/>
          <w:sz w:val="28"/>
          <w:szCs w:val="28"/>
        </w:rPr>
        <w:t xml:space="preserve"> Рекламодателю выдано предписание и вынесено </w:t>
      </w:r>
      <w:r w:rsidRPr="00E73314">
        <w:rPr>
          <w:color w:val="000000"/>
          <w:sz w:val="28"/>
          <w:szCs w:val="28"/>
        </w:rPr>
        <w:lastRenderedPageBreak/>
        <w:t>постановление о назначении административного наказания в виде предупреждения.</w:t>
      </w:r>
    </w:p>
    <w:p w:rsidR="00791072" w:rsidRDefault="00A25576" w:rsidP="000A2753">
      <w:pPr>
        <w:pStyle w:val="a4"/>
        <w:spacing w:after="0"/>
        <w:ind w:firstLine="709"/>
        <w:contextualSpacing/>
        <w:jc w:val="both"/>
        <w:rPr>
          <w:szCs w:val="28"/>
        </w:rPr>
      </w:pPr>
      <w:r>
        <w:rPr>
          <w:szCs w:val="28"/>
        </w:rPr>
        <w:t xml:space="preserve">Очень важно иметь ввиду, что </w:t>
      </w:r>
      <w:r w:rsidR="008F1797">
        <w:rPr>
          <w:szCs w:val="28"/>
        </w:rPr>
        <w:t xml:space="preserve">положения статьи 28 Закона о рекламе не применяются к отношениям, связанным с предоставлением товарного и (или) коммерческого кредита (пункт 25 постановления Пленума Высшего Арбитражного Суда Российской Федерации от 08.10.2012 № 58               «О некоторых вопросах практики применения арбитражными судами Федерального закона «О рекламе»). </w:t>
      </w:r>
    </w:p>
    <w:p w:rsidR="008F1797" w:rsidRDefault="008F1797" w:rsidP="000A2753">
      <w:pPr>
        <w:pStyle w:val="a4"/>
        <w:spacing w:after="0"/>
        <w:ind w:firstLine="709"/>
        <w:contextualSpacing/>
        <w:jc w:val="both"/>
        <w:rPr>
          <w:szCs w:val="28"/>
        </w:rPr>
      </w:pPr>
      <w:r>
        <w:rPr>
          <w:szCs w:val="28"/>
        </w:rPr>
        <w:t xml:space="preserve">Также положения статьи 28 Закона о рекламе не распространяются </w:t>
      </w:r>
      <w:r w:rsidR="007B148B">
        <w:rPr>
          <w:szCs w:val="28"/>
        </w:rPr>
        <w:t xml:space="preserve">                  </w:t>
      </w:r>
      <w:r>
        <w:rPr>
          <w:szCs w:val="28"/>
        </w:rPr>
        <w:t>на рекламу реализации товара в рассрочку, предоставляемую продавцом товара (пункт 12 постановления Пленума Высшего Арбитражного Суда Российской Федерации от 08.10.1998 № 13/14  «О практике применения положений Гражданского Кодекса Российской Федерации о процентах за использование чужими денежными средствами»).</w:t>
      </w:r>
    </w:p>
    <w:p w:rsidR="004B258C" w:rsidRDefault="00BD201E" w:rsidP="000A2753">
      <w:pPr>
        <w:pStyle w:val="a4"/>
        <w:spacing w:after="0"/>
        <w:ind w:firstLine="709"/>
        <w:contextualSpacing/>
        <w:jc w:val="both"/>
        <w:rPr>
          <w:szCs w:val="28"/>
        </w:rPr>
      </w:pPr>
      <w:r>
        <w:rPr>
          <w:szCs w:val="28"/>
        </w:rPr>
        <w:t>Хотелось бы отметить</w:t>
      </w:r>
      <w:r w:rsidR="00222982">
        <w:rPr>
          <w:szCs w:val="28"/>
        </w:rPr>
        <w:t xml:space="preserve">, </w:t>
      </w:r>
      <w:r>
        <w:rPr>
          <w:szCs w:val="28"/>
        </w:rPr>
        <w:t xml:space="preserve">что </w:t>
      </w:r>
      <w:r w:rsidR="00222982">
        <w:rPr>
          <w:szCs w:val="28"/>
        </w:rPr>
        <w:t>ес</w:t>
      </w:r>
      <w:r w:rsidR="004B258C">
        <w:rPr>
          <w:szCs w:val="28"/>
        </w:rPr>
        <w:t>ли р</w:t>
      </w:r>
      <w:r w:rsidR="004B258C" w:rsidRPr="004B258C">
        <w:rPr>
          <w:szCs w:val="28"/>
        </w:rPr>
        <w:t>еклам</w:t>
      </w:r>
      <w:r w:rsidR="004B258C">
        <w:rPr>
          <w:szCs w:val="28"/>
        </w:rPr>
        <w:t>а</w:t>
      </w:r>
      <w:r w:rsidR="004B258C" w:rsidRPr="004B258C">
        <w:rPr>
          <w:szCs w:val="28"/>
        </w:rPr>
        <w:t xml:space="preserve">, </w:t>
      </w:r>
      <w:r w:rsidR="004B258C">
        <w:rPr>
          <w:szCs w:val="28"/>
        </w:rPr>
        <w:t xml:space="preserve"> </w:t>
      </w:r>
      <w:r w:rsidR="004B258C" w:rsidRPr="004B258C">
        <w:rPr>
          <w:szCs w:val="28"/>
        </w:rPr>
        <w:t xml:space="preserve">в которой  </w:t>
      </w:r>
      <w:r w:rsidR="00E73314">
        <w:rPr>
          <w:szCs w:val="28"/>
        </w:rPr>
        <w:t xml:space="preserve">крупным шрифтом отражены только </w:t>
      </w:r>
      <w:r w:rsidR="004B258C" w:rsidRPr="004B258C">
        <w:rPr>
          <w:szCs w:val="28"/>
        </w:rPr>
        <w:t>те условия, которые выгодны рекламодателям для привлечения внимания потребителей, а все остальные нечитаемым, мелким шрифтом</w:t>
      </w:r>
      <w:r w:rsidR="004B258C">
        <w:rPr>
          <w:szCs w:val="28"/>
        </w:rPr>
        <w:t xml:space="preserve">, она   </w:t>
      </w:r>
      <w:r w:rsidR="004B258C" w:rsidRPr="004B258C">
        <w:rPr>
          <w:szCs w:val="28"/>
        </w:rPr>
        <w:t>не воспринимается или плохо воспринимается потребителями (шрифт (кегль), цветовая гамма и тому подобное), то данная информация считается отсутствующей, а соответствующая реклама ненадлежащей.</w:t>
      </w:r>
    </w:p>
    <w:p w:rsidR="00234B98" w:rsidRPr="00933B83" w:rsidRDefault="00234B98" w:rsidP="000A2753">
      <w:pPr>
        <w:spacing w:after="0" w:line="240" w:lineRule="auto"/>
        <w:ind w:firstLine="709"/>
        <w:jc w:val="center"/>
        <w:rPr>
          <w:rFonts w:ascii="Times New Roman" w:hAnsi="Times New Roman" w:cs="Times New Roman"/>
          <w:sz w:val="28"/>
          <w:szCs w:val="28"/>
        </w:rPr>
      </w:pPr>
    </w:p>
    <w:p w:rsidR="00426B23" w:rsidRDefault="00426B23" w:rsidP="00426B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Согласно части 4 статьи 38 Федерального закона «О рекламе», </w:t>
      </w:r>
      <w:r>
        <w:rPr>
          <w:rFonts w:ascii="Times New Roman" w:hAnsi="Times New Roman" w:cs="Times New Roman"/>
          <w:sz w:val="28"/>
          <w:szCs w:val="28"/>
        </w:rPr>
        <w:t>н</w:t>
      </w:r>
      <w:r>
        <w:rPr>
          <w:rFonts w:ascii="Times New Roman" w:hAnsi="Times New Roman" w:cs="Times New Roman"/>
          <w:sz w:val="28"/>
          <w:szCs w:val="28"/>
        </w:rPr>
        <w:t>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820D6C" w:rsidRDefault="00047F21" w:rsidP="00820D6C">
      <w:pPr>
        <w:autoSpaceDE w:val="0"/>
        <w:autoSpaceDN w:val="0"/>
        <w:adjustRightInd w:val="0"/>
        <w:spacing w:after="0" w:line="240" w:lineRule="auto"/>
        <w:ind w:firstLine="540"/>
        <w:jc w:val="both"/>
        <w:rPr>
          <w:rFonts w:ascii="Times New Roman" w:hAnsi="Times New Roman" w:cs="Times New Roman"/>
          <w:bCs/>
          <w:sz w:val="28"/>
          <w:szCs w:val="28"/>
        </w:rPr>
      </w:pPr>
      <w:r w:rsidRPr="00C126F0">
        <w:rPr>
          <w:rFonts w:ascii="Times New Roman" w:hAnsi="Times New Roman" w:cs="Times New Roman"/>
          <w:bCs/>
          <w:sz w:val="28"/>
          <w:szCs w:val="28"/>
        </w:rPr>
        <w:t>Основная</w:t>
      </w:r>
      <w:r w:rsidR="005E067D" w:rsidRPr="00C126F0">
        <w:rPr>
          <w:rFonts w:ascii="Times New Roman" w:hAnsi="Times New Roman" w:cs="Times New Roman"/>
          <w:bCs/>
          <w:sz w:val="28"/>
          <w:szCs w:val="28"/>
        </w:rPr>
        <w:t xml:space="preserve"> норма, предусматривающая административную ответственность за нарушение законодательства о р</w:t>
      </w:r>
      <w:r w:rsidR="00820D6C">
        <w:rPr>
          <w:rFonts w:ascii="Times New Roman" w:hAnsi="Times New Roman" w:cs="Times New Roman"/>
          <w:bCs/>
          <w:sz w:val="28"/>
          <w:szCs w:val="28"/>
        </w:rPr>
        <w:t xml:space="preserve">екламе это статья 14.3 КоАП РФ. При этом, существуют и иные статьи КоАП РФ, предусматривающие ответственность за деяния совершаемые субъектами рекламного рынка. Например предусмотрена административная ответственность за </w:t>
      </w:r>
      <w:r w:rsidR="002B647E" w:rsidRPr="00C126F0">
        <w:rPr>
          <w:rFonts w:ascii="Times New Roman" w:hAnsi="Times New Roman" w:cs="Times New Roman"/>
          <w:bCs/>
          <w:sz w:val="28"/>
          <w:szCs w:val="28"/>
        </w:rPr>
        <w:t>не</w:t>
      </w:r>
      <w:r w:rsidR="005E067D" w:rsidRPr="00C126F0">
        <w:rPr>
          <w:rFonts w:ascii="Times New Roman" w:hAnsi="Times New Roman" w:cs="Times New Roman"/>
          <w:bCs/>
          <w:sz w:val="28"/>
          <w:szCs w:val="28"/>
        </w:rPr>
        <w:t xml:space="preserve">предоставление информации по запросу </w:t>
      </w:r>
      <w:r w:rsidR="00820D6C">
        <w:rPr>
          <w:rFonts w:ascii="Times New Roman" w:hAnsi="Times New Roman" w:cs="Times New Roman"/>
          <w:bCs/>
          <w:sz w:val="28"/>
          <w:szCs w:val="28"/>
        </w:rPr>
        <w:t>антимонопольного органа</w:t>
      </w:r>
      <w:r w:rsidR="005E067D" w:rsidRPr="00C126F0">
        <w:rPr>
          <w:rFonts w:ascii="Times New Roman" w:hAnsi="Times New Roman" w:cs="Times New Roman"/>
          <w:bCs/>
          <w:sz w:val="28"/>
          <w:szCs w:val="28"/>
        </w:rPr>
        <w:t xml:space="preserve"> (в части рекламы, часть 6 статьи 19.8 КоАП РФ),</w:t>
      </w:r>
      <w:r w:rsidR="00DB427C">
        <w:rPr>
          <w:rFonts w:ascii="Times New Roman" w:hAnsi="Times New Roman" w:cs="Times New Roman"/>
          <w:bCs/>
          <w:sz w:val="28"/>
          <w:szCs w:val="28"/>
        </w:rPr>
        <w:t xml:space="preserve"> </w:t>
      </w:r>
      <w:r w:rsidR="005E067D" w:rsidRPr="00C126F0">
        <w:rPr>
          <w:rFonts w:ascii="Times New Roman" w:hAnsi="Times New Roman" w:cs="Times New Roman"/>
          <w:bCs/>
          <w:sz w:val="28"/>
          <w:szCs w:val="28"/>
        </w:rPr>
        <w:t>за неисполнение предписания по реклам</w:t>
      </w:r>
      <w:r w:rsidR="00820D6C">
        <w:rPr>
          <w:rFonts w:ascii="Times New Roman" w:hAnsi="Times New Roman" w:cs="Times New Roman"/>
          <w:bCs/>
          <w:sz w:val="28"/>
          <w:szCs w:val="28"/>
        </w:rPr>
        <w:t>е (ч. 2.4 статьи  19.5 КоАП РФ), за нарушение сроков хранения рекламных материалов (ст.91.31КоАП РФ).</w:t>
      </w:r>
    </w:p>
    <w:p w:rsidR="00820D6C" w:rsidRDefault="00820D6C" w:rsidP="00820D6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 2016 году рассмотрено 4 административных дела. Наложено штрафов на сумму 50 000 рублей. Данные штрафы полностью оплачены.</w:t>
      </w:r>
    </w:p>
    <w:p w:rsidR="00820D6C" w:rsidRPr="00FF7436" w:rsidRDefault="00820D6C" w:rsidP="00FF7436">
      <w:pPr>
        <w:autoSpaceDE w:val="0"/>
        <w:autoSpaceDN w:val="0"/>
        <w:adjustRightInd w:val="0"/>
        <w:spacing w:after="0" w:line="240" w:lineRule="auto"/>
        <w:ind w:firstLine="540"/>
        <w:jc w:val="both"/>
        <w:rPr>
          <w:rFonts w:ascii="Times New Roman" w:hAnsi="Times New Roman" w:cs="Times New Roman"/>
          <w:sz w:val="28"/>
          <w:szCs w:val="28"/>
        </w:rPr>
      </w:pPr>
      <w:r w:rsidRPr="00FF7436">
        <w:rPr>
          <w:rFonts w:ascii="Times New Roman" w:hAnsi="Times New Roman" w:cs="Times New Roman"/>
          <w:sz w:val="28"/>
          <w:szCs w:val="28"/>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18" w:history="1">
        <w:r w:rsidRPr="00FF7436">
          <w:rPr>
            <w:rFonts w:ascii="Times New Roman" w:hAnsi="Times New Roman" w:cs="Times New Roman"/>
            <w:color w:val="0000FF"/>
            <w:sz w:val="28"/>
            <w:szCs w:val="28"/>
          </w:rPr>
          <w:t>законодательством</w:t>
        </w:r>
      </w:hyperlink>
      <w:r w:rsidRPr="00FF7436">
        <w:rPr>
          <w:rFonts w:ascii="Times New Roman" w:hAnsi="Times New Roman" w:cs="Times New Roman"/>
          <w:sz w:val="28"/>
          <w:szCs w:val="28"/>
        </w:rPr>
        <w:t xml:space="preserve"> о рекламе, -</w:t>
      </w:r>
      <w:r w:rsidR="00FF7436" w:rsidRPr="00FF7436">
        <w:rPr>
          <w:rFonts w:ascii="Times New Roman" w:hAnsi="Times New Roman" w:cs="Times New Roman"/>
          <w:sz w:val="28"/>
          <w:szCs w:val="28"/>
        </w:rPr>
        <w:t xml:space="preserve"> </w:t>
      </w:r>
      <w:r w:rsidRPr="00FF7436">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196894" w:rsidRPr="00C126F0" w:rsidRDefault="00196894"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C126F0">
        <w:rPr>
          <w:rFonts w:ascii="Times New Roman" w:hAnsi="Times New Roman" w:cs="Times New Roman"/>
          <w:bCs/>
          <w:sz w:val="28"/>
          <w:szCs w:val="28"/>
        </w:rPr>
        <w:lastRenderedPageBreak/>
        <w:t>Нарушение рекла</w:t>
      </w:r>
      <w:r w:rsidR="00DB427C">
        <w:rPr>
          <w:rFonts w:ascii="Times New Roman" w:hAnsi="Times New Roman" w:cs="Times New Roman"/>
          <w:bCs/>
          <w:sz w:val="28"/>
          <w:szCs w:val="28"/>
        </w:rPr>
        <w:t xml:space="preserve">модателем, рекламопроизводителем </w:t>
      </w:r>
      <w:r w:rsidRPr="00C126F0">
        <w:rPr>
          <w:rFonts w:ascii="Times New Roman" w:hAnsi="Times New Roman" w:cs="Times New Roman"/>
          <w:bCs/>
          <w:sz w:val="28"/>
          <w:szCs w:val="28"/>
        </w:rPr>
        <w:t xml:space="preserve">или рекламораспространителем законодательства о рекламе, за исключением случаев, предусмотренных </w:t>
      </w:r>
      <w:hyperlink w:anchor="Par4" w:history="1">
        <w:r w:rsidRPr="00C126F0">
          <w:rPr>
            <w:rFonts w:ascii="Times New Roman" w:hAnsi="Times New Roman" w:cs="Times New Roman"/>
            <w:bCs/>
            <w:sz w:val="28"/>
            <w:szCs w:val="28"/>
          </w:rPr>
          <w:t>частями 2</w:t>
        </w:r>
      </w:hyperlink>
      <w:r w:rsidRPr="00C126F0">
        <w:rPr>
          <w:rFonts w:ascii="Times New Roman" w:hAnsi="Times New Roman" w:cs="Times New Roman"/>
          <w:bCs/>
          <w:sz w:val="28"/>
          <w:szCs w:val="28"/>
        </w:rPr>
        <w:t xml:space="preserve"> - </w:t>
      </w:r>
      <w:hyperlink w:anchor="Par13" w:history="1">
        <w:r w:rsidRPr="00C126F0">
          <w:rPr>
            <w:rFonts w:ascii="Times New Roman" w:hAnsi="Times New Roman" w:cs="Times New Roman"/>
            <w:bCs/>
            <w:sz w:val="28"/>
            <w:szCs w:val="28"/>
          </w:rPr>
          <w:t>6</w:t>
        </w:r>
      </w:hyperlink>
      <w:r w:rsidRPr="00C126F0">
        <w:rPr>
          <w:rFonts w:ascii="Times New Roman" w:hAnsi="Times New Roman" w:cs="Times New Roman"/>
          <w:bCs/>
          <w:sz w:val="28"/>
          <w:szCs w:val="28"/>
        </w:rPr>
        <w:t xml:space="preserve"> настоящей статьи, </w:t>
      </w:r>
      <w:hyperlink w:anchor="Par26" w:history="1">
        <w:r w:rsidRPr="00C126F0">
          <w:rPr>
            <w:rFonts w:ascii="Times New Roman" w:hAnsi="Times New Roman" w:cs="Times New Roman"/>
            <w:bCs/>
            <w:sz w:val="28"/>
            <w:szCs w:val="28"/>
          </w:rPr>
          <w:t>частью 4 статьи 14.3.1</w:t>
        </w:r>
      </w:hyperlink>
      <w:r w:rsidRPr="00C126F0">
        <w:rPr>
          <w:rFonts w:ascii="Times New Roman" w:hAnsi="Times New Roman" w:cs="Times New Roman"/>
          <w:bCs/>
          <w:sz w:val="28"/>
          <w:szCs w:val="28"/>
        </w:rPr>
        <w:t xml:space="preserve">, </w:t>
      </w:r>
      <w:hyperlink r:id="rId19" w:history="1">
        <w:r w:rsidRPr="00C126F0">
          <w:rPr>
            <w:rFonts w:ascii="Times New Roman" w:hAnsi="Times New Roman" w:cs="Times New Roman"/>
            <w:bCs/>
            <w:sz w:val="28"/>
            <w:szCs w:val="28"/>
          </w:rPr>
          <w:t>статьями 14.37</w:t>
        </w:r>
      </w:hyperlink>
      <w:r w:rsidRPr="00C126F0">
        <w:rPr>
          <w:rFonts w:ascii="Times New Roman" w:hAnsi="Times New Roman" w:cs="Times New Roman"/>
          <w:bCs/>
          <w:sz w:val="28"/>
          <w:szCs w:val="28"/>
        </w:rPr>
        <w:t xml:space="preserve">, </w:t>
      </w:r>
      <w:hyperlink r:id="rId20" w:history="1">
        <w:r w:rsidRPr="00C126F0">
          <w:rPr>
            <w:rFonts w:ascii="Times New Roman" w:hAnsi="Times New Roman" w:cs="Times New Roman"/>
            <w:bCs/>
            <w:sz w:val="28"/>
            <w:szCs w:val="28"/>
          </w:rPr>
          <w:t>14.38</w:t>
        </w:r>
      </w:hyperlink>
      <w:r w:rsidRPr="00C126F0">
        <w:rPr>
          <w:rFonts w:ascii="Times New Roman" w:hAnsi="Times New Roman" w:cs="Times New Roman"/>
          <w:bCs/>
          <w:sz w:val="28"/>
          <w:szCs w:val="28"/>
        </w:rPr>
        <w:t xml:space="preserve">, </w:t>
      </w:r>
      <w:hyperlink r:id="rId21" w:history="1">
        <w:r w:rsidRPr="00C126F0">
          <w:rPr>
            <w:rFonts w:ascii="Times New Roman" w:hAnsi="Times New Roman" w:cs="Times New Roman"/>
            <w:bCs/>
            <w:sz w:val="28"/>
            <w:szCs w:val="28"/>
          </w:rPr>
          <w:t>19.31</w:t>
        </w:r>
      </w:hyperlink>
      <w:r w:rsidRPr="00C126F0">
        <w:rPr>
          <w:rFonts w:ascii="Times New Roman" w:hAnsi="Times New Roman" w:cs="Times New Roman"/>
          <w:bCs/>
          <w:sz w:val="28"/>
          <w:szCs w:val="28"/>
        </w:rPr>
        <w:t xml:space="preserve"> настоящего Кодекса, -</w:t>
      </w:r>
      <w:r w:rsidR="00DB427C">
        <w:rPr>
          <w:rFonts w:ascii="Times New Roman" w:hAnsi="Times New Roman" w:cs="Times New Roman"/>
          <w:bCs/>
          <w:sz w:val="28"/>
          <w:szCs w:val="28"/>
        </w:rPr>
        <w:t xml:space="preserve"> </w:t>
      </w:r>
      <w:r w:rsidRPr="00C126F0">
        <w:rPr>
          <w:rFonts w:ascii="Times New Roman" w:hAnsi="Times New Roman" w:cs="Times New Roman"/>
          <w:bCs/>
          <w:sz w:val="28"/>
          <w:szCs w:val="28"/>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196894" w:rsidRPr="00C126F0"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bookmarkStart w:id="0" w:name="Par4"/>
      <w:bookmarkEnd w:id="0"/>
      <w:r w:rsidRPr="00C126F0">
        <w:rPr>
          <w:rFonts w:ascii="Times New Roman" w:hAnsi="Times New Roman" w:cs="Times New Roman"/>
          <w:bCs/>
          <w:sz w:val="28"/>
          <w:szCs w:val="28"/>
        </w:rPr>
        <w:t>Усилена ответственность за</w:t>
      </w:r>
      <w:r w:rsidR="00196894" w:rsidRPr="00C126F0">
        <w:rPr>
          <w:rFonts w:ascii="Times New Roman" w:hAnsi="Times New Roman" w:cs="Times New Roman"/>
          <w:bCs/>
          <w:sz w:val="28"/>
          <w:szCs w:val="28"/>
        </w:rPr>
        <w:t xml:space="preserve"> </w:t>
      </w:r>
      <w:r w:rsidRPr="00C126F0">
        <w:rPr>
          <w:rFonts w:ascii="Times New Roman" w:hAnsi="Times New Roman" w:cs="Times New Roman"/>
          <w:bCs/>
          <w:sz w:val="28"/>
          <w:szCs w:val="28"/>
        </w:rPr>
        <w:t>н</w:t>
      </w:r>
      <w:r w:rsidR="00196894" w:rsidRPr="00C126F0">
        <w:rPr>
          <w:rFonts w:ascii="Times New Roman" w:hAnsi="Times New Roman" w:cs="Times New Roman"/>
          <w:bCs/>
          <w:sz w:val="28"/>
          <w:szCs w:val="28"/>
        </w:rPr>
        <w:t>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w:t>
      </w:r>
      <w:r w:rsidRPr="00C126F0">
        <w:rPr>
          <w:rFonts w:ascii="Times New Roman" w:hAnsi="Times New Roman" w:cs="Times New Roman"/>
          <w:bCs/>
          <w:sz w:val="28"/>
          <w:szCs w:val="28"/>
        </w:rPr>
        <w:t xml:space="preserve">ьством о рекламе объема рекламы </w:t>
      </w:r>
      <w:r w:rsidR="00196894" w:rsidRPr="00C126F0">
        <w:rPr>
          <w:rFonts w:ascii="Times New Roman" w:hAnsi="Times New Roman" w:cs="Times New Roman"/>
          <w:bCs/>
          <w:sz w:val="28"/>
          <w:szCs w:val="28"/>
        </w:rPr>
        <w:t>в теле- или радиопрограммах, а равно распространение рекламы в теле- или радиопрограммах в дни траура, объявленные в Российской Федерации, -</w:t>
      </w:r>
    </w:p>
    <w:p w:rsidR="00196894" w:rsidRPr="00C126F0" w:rsidRDefault="00196894"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C126F0">
        <w:rPr>
          <w:rFonts w:ascii="Times New Roman" w:hAnsi="Times New Roman" w:cs="Times New Roman"/>
          <w:bCs/>
          <w:sz w:val="28"/>
          <w:szCs w:val="28"/>
        </w:rPr>
        <w:t>на долж</w:t>
      </w:r>
      <w:r w:rsidR="002B647E" w:rsidRPr="00C126F0">
        <w:rPr>
          <w:rFonts w:ascii="Times New Roman" w:hAnsi="Times New Roman" w:cs="Times New Roman"/>
          <w:bCs/>
          <w:sz w:val="28"/>
          <w:szCs w:val="28"/>
        </w:rPr>
        <w:t xml:space="preserve">ностных лиц   </w:t>
      </w:r>
      <w:r w:rsidRPr="00C126F0">
        <w:rPr>
          <w:rFonts w:ascii="Times New Roman" w:hAnsi="Times New Roman" w:cs="Times New Roman"/>
          <w:bCs/>
          <w:sz w:val="28"/>
          <w:szCs w:val="28"/>
        </w:rPr>
        <w:t>в размере от десяти тысяч до двадцати тысяч рублей; на юридических лиц - от двухсот тысяч до пятисот тысяч рублей.</w:t>
      </w:r>
    </w:p>
    <w:p w:rsidR="00196894" w:rsidRPr="00C126F0"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C126F0">
        <w:rPr>
          <w:rFonts w:ascii="Times New Roman" w:hAnsi="Times New Roman" w:cs="Times New Roman"/>
          <w:bCs/>
          <w:sz w:val="28"/>
          <w:szCs w:val="28"/>
        </w:rPr>
        <w:t>Аналогичная ответственность установлена за</w:t>
      </w:r>
      <w:r w:rsidR="00196894" w:rsidRPr="00C126F0">
        <w:rPr>
          <w:rFonts w:ascii="Times New Roman" w:hAnsi="Times New Roman" w:cs="Times New Roman"/>
          <w:bCs/>
          <w:sz w:val="28"/>
          <w:szCs w:val="28"/>
        </w:rPr>
        <w:t xml:space="preserve"> </w:t>
      </w:r>
      <w:r w:rsidRPr="00C126F0">
        <w:rPr>
          <w:rFonts w:ascii="Times New Roman" w:hAnsi="Times New Roman" w:cs="Times New Roman"/>
          <w:bCs/>
          <w:sz w:val="28"/>
          <w:szCs w:val="28"/>
        </w:rPr>
        <w:t>п</w:t>
      </w:r>
      <w:r w:rsidR="00196894" w:rsidRPr="00C126F0">
        <w:rPr>
          <w:rFonts w:ascii="Times New Roman" w:hAnsi="Times New Roman" w:cs="Times New Roman"/>
          <w:bCs/>
          <w:sz w:val="28"/>
          <w:szCs w:val="28"/>
        </w:rPr>
        <w:t>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w:t>
      </w:r>
      <w:r w:rsidRPr="00C126F0">
        <w:rPr>
          <w:rFonts w:ascii="Times New Roman" w:hAnsi="Times New Roman" w:cs="Times New Roman"/>
          <w:bCs/>
          <w:sz w:val="28"/>
          <w:szCs w:val="28"/>
        </w:rPr>
        <w:t xml:space="preserve">ых материалов, распространяемых </w:t>
      </w:r>
      <w:r w:rsidR="00196894" w:rsidRPr="00C126F0">
        <w:rPr>
          <w:rFonts w:ascii="Times New Roman" w:hAnsi="Times New Roman" w:cs="Times New Roman"/>
          <w:bCs/>
          <w:sz w:val="28"/>
          <w:szCs w:val="28"/>
        </w:rPr>
        <w:t>в телепрограммах и телепередачах в с</w:t>
      </w:r>
      <w:r w:rsidRPr="00C126F0">
        <w:rPr>
          <w:rFonts w:ascii="Times New Roman" w:hAnsi="Times New Roman" w:cs="Times New Roman"/>
          <w:bCs/>
          <w:sz w:val="28"/>
          <w:szCs w:val="28"/>
        </w:rPr>
        <w:t xml:space="preserve">оответствии с законодательством </w:t>
      </w:r>
      <w:r w:rsidR="00196894" w:rsidRPr="00C126F0">
        <w:rPr>
          <w:rFonts w:ascii="Times New Roman" w:hAnsi="Times New Roman" w:cs="Times New Roman"/>
          <w:bCs/>
          <w:sz w:val="28"/>
          <w:szCs w:val="28"/>
        </w:rPr>
        <w:t>о вы</w:t>
      </w:r>
      <w:r w:rsidRPr="00C126F0">
        <w:rPr>
          <w:rFonts w:ascii="Times New Roman" w:hAnsi="Times New Roman" w:cs="Times New Roman"/>
          <w:bCs/>
          <w:sz w:val="28"/>
          <w:szCs w:val="28"/>
        </w:rPr>
        <w:t>борах и референдумах, способом "</w:t>
      </w:r>
      <w:r w:rsidR="00196894" w:rsidRPr="00C126F0">
        <w:rPr>
          <w:rFonts w:ascii="Times New Roman" w:hAnsi="Times New Roman" w:cs="Times New Roman"/>
          <w:bCs/>
          <w:sz w:val="28"/>
          <w:szCs w:val="28"/>
        </w:rPr>
        <w:t>бегущей строки" или иным способом ее наложения на кадр демонстрируемого фильма либо телепрограммы или телепередачи -</w:t>
      </w:r>
    </w:p>
    <w:p w:rsidR="00196894" w:rsidRPr="00C126F0" w:rsidRDefault="00196894"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C126F0">
        <w:rPr>
          <w:rFonts w:ascii="Times New Roman" w:hAnsi="Times New Roman" w:cs="Times New Roman"/>
          <w:bCs/>
          <w:sz w:val="28"/>
          <w:szCs w:val="28"/>
        </w:rPr>
        <w:t>на долж</w:t>
      </w:r>
      <w:r w:rsidR="002B647E" w:rsidRPr="00C126F0">
        <w:rPr>
          <w:rFonts w:ascii="Times New Roman" w:hAnsi="Times New Roman" w:cs="Times New Roman"/>
          <w:bCs/>
          <w:sz w:val="28"/>
          <w:szCs w:val="28"/>
        </w:rPr>
        <w:t xml:space="preserve">ностных лиц    </w:t>
      </w:r>
      <w:r w:rsidRPr="00C126F0">
        <w:rPr>
          <w:rFonts w:ascii="Times New Roman" w:hAnsi="Times New Roman" w:cs="Times New Roman"/>
          <w:bCs/>
          <w:sz w:val="28"/>
          <w:szCs w:val="28"/>
        </w:rPr>
        <w:t>в размере от десяти тысяч до двадцати тысяч рублей; на юридических лиц - от двухсот тысяч до пятисот тысяч рублей.</w:t>
      </w:r>
    </w:p>
    <w:p w:rsidR="002B647E" w:rsidRPr="0015208C"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C126F0">
        <w:rPr>
          <w:rFonts w:ascii="Times New Roman" w:hAnsi="Times New Roman" w:cs="Times New Roman"/>
          <w:bCs/>
          <w:sz w:val="28"/>
          <w:szCs w:val="28"/>
        </w:rPr>
        <w:t xml:space="preserve">В то же время за превышение допустимого </w:t>
      </w:r>
      <w:hyperlink r:id="rId22" w:history="1">
        <w:r w:rsidRPr="00C126F0">
          <w:rPr>
            <w:rFonts w:ascii="Times New Roman" w:hAnsi="Times New Roman" w:cs="Times New Roman"/>
            <w:bCs/>
            <w:sz w:val="28"/>
            <w:szCs w:val="28"/>
          </w:rPr>
          <w:t>законодательством</w:t>
        </w:r>
      </w:hyperlink>
      <w:r w:rsidRPr="00C126F0">
        <w:rPr>
          <w:rFonts w:ascii="Times New Roman" w:hAnsi="Times New Roman" w:cs="Times New Roman"/>
          <w:bCs/>
          <w:sz w:val="28"/>
          <w:szCs w:val="28"/>
        </w:rPr>
        <w:t xml:space="preserve"> о рекламе объема рекламы, распространяемой в периодических печатных</w:t>
      </w:r>
      <w:r w:rsidRPr="0015208C">
        <w:rPr>
          <w:rFonts w:ascii="Times New Roman" w:hAnsi="Times New Roman" w:cs="Times New Roman"/>
          <w:bCs/>
          <w:sz w:val="28"/>
          <w:szCs w:val="28"/>
        </w:rPr>
        <w:t xml:space="preserve"> изданиях, -</w:t>
      </w:r>
    </w:p>
    <w:p w:rsidR="002B647E" w:rsidRPr="0015208C"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15208C">
        <w:rPr>
          <w:rFonts w:ascii="Times New Roman" w:hAnsi="Times New Roman" w:cs="Times New Roman"/>
          <w:bCs/>
          <w:sz w:val="28"/>
          <w:szCs w:val="28"/>
        </w:rPr>
        <w:t>установлен административный штраф на должностных лиц    в размере от четырех тысяч до семи тысяч рублей; на юридических лиц -</w:t>
      </w:r>
      <w:r w:rsidR="00E73314">
        <w:rPr>
          <w:rFonts w:ascii="Times New Roman" w:hAnsi="Times New Roman" w:cs="Times New Roman"/>
          <w:bCs/>
          <w:sz w:val="28"/>
          <w:szCs w:val="28"/>
        </w:rPr>
        <w:t xml:space="preserve"> </w:t>
      </w:r>
      <w:r w:rsidRPr="0015208C">
        <w:rPr>
          <w:rFonts w:ascii="Times New Roman" w:hAnsi="Times New Roman" w:cs="Times New Roman"/>
          <w:bCs/>
          <w:sz w:val="28"/>
          <w:szCs w:val="28"/>
        </w:rPr>
        <w:t xml:space="preserve"> от сорока тысяч до ста тысяч рублей.</w:t>
      </w:r>
    </w:p>
    <w:p w:rsidR="00196894" w:rsidRPr="0015208C"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15208C">
        <w:rPr>
          <w:rFonts w:ascii="Times New Roman" w:hAnsi="Times New Roman" w:cs="Times New Roman"/>
          <w:bCs/>
          <w:sz w:val="28"/>
          <w:szCs w:val="28"/>
        </w:rPr>
        <w:t>Кроме того в отдельную часть выделена ответственность за</w:t>
      </w:r>
      <w:r w:rsidR="00196894" w:rsidRPr="0015208C">
        <w:rPr>
          <w:rFonts w:ascii="Times New Roman" w:hAnsi="Times New Roman" w:cs="Times New Roman"/>
          <w:bCs/>
          <w:sz w:val="28"/>
          <w:szCs w:val="28"/>
        </w:rPr>
        <w:t xml:space="preserve"> </w:t>
      </w:r>
      <w:r w:rsidRPr="0015208C">
        <w:rPr>
          <w:rFonts w:ascii="Times New Roman" w:hAnsi="Times New Roman" w:cs="Times New Roman"/>
          <w:bCs/>
          <w:sz w:val="28"/>
          <w:szCs w:val="28"/>
        </w:rPr>
        <w:t>н</w:t>
      </w:r>
      <w:r w:rsidR="00196894" w:rsidRPr="0015208C">
        <w:rPr>
          <w:rFonts w:ascii="Times New Roman" w:hAnsi="Times New Roman" w:cs="Times New Roman"/>
          <w:bCs/>
          <w:sz w:val="28"/>
          <w:szCs w:val="28"/>
        </w:rPr>
        <w:t>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 влечет наложение административного штрафа на граждан в размере    от двух тысяч до двух тысяч пятисот рублей; на должностных лиц -</w:t>
      </w:r>
      <w:r w:rsidRPr="0015208C">
        <w:rPr>
          <w:rFonts w:ascii="Times New Roman" w:hAnsi="Times New Roman" w:cs="Times New Roman"/>
          <w:bCs/>
          <w:sz w:val="28"/>
          <w:szCs w:val="28"/>
        </w:rPr>
        <w:t xml:space="preserve"> </w:t>
      </w:r>
      <w:r w:rsidR="00196894" w:rsidRPr="0015208C">
        <w:rPr>
          <w:rFonts w:ascii="Times New Roman" w:hAnsi="Times New Roman" w:cs="Times New Roman"/>
          <w:bCs/>
          <w:sz w:val="28"/>
          <w:szCs w:val="28"/>
        </w:rPr>
        <w:t xml:space="preserve"> от десяти тысяч до двадцати тысяч рублей; на юридических лиц - от двухсот тысяч до пятисот тысяч рублей.</w:t>
      </w:r>
    </w:p>
    <w:p w:rsidR="00196894" w:rsidRPr="0015208C"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bookmarkStart w:id="1" w:name="Par13"/>
      <w:bookmarkEnd w:id="1"/>
      <w:r w:rsidRPr="0015208C">
        <w:rPr>
          <w:rFonts w:ascii="Times New Roman" w:hAnsi="Times New Roman" w:cs="Times New Roman"/>
          <w:bCs/>
          <w:sz w:val="28"/>
          <w:szCs w:val="28"/>
        </w:rPr>
        <w:t>Более жесткая административная ответственность установлена</w:t>
      </w:r>
      <w:r w:rsidR="00196894" w:rsidRPr="0015208C">
        <w:rPr>
          <w:rFonts w:ascii="Times New Roman" w:hAnsi="Times New Roman" w:cs="Times New Roman"/>
          <w:bCs/>
          <w:sz w:val="28"/>
          <w:szCs w:val="28"/>
        </w:rPr>
        <w:t xml:space="preserve"> </w:t>
      </w:r>
      <w:r w:rsidRPr="0015208C">
        <w:rPr>
          <w:rFonts w:ascii="Times New Roman" w:hAnsi="Times New Roman" w:cs="Times New Roman"/>
          <w:bCs/>
          <w:sz w:val="28"/>
          <w:szCs w:val="28"/>
        </w:rPr>
        <w:t>за р</w:t>
      </w:r>
      <w:r w:rsidR="00196894" w:rsidRPr="0015208C">
        <w:rPr>
          <w:rFonts w:ascii="Times New Roman" w:hAnsi="Times New Roman" w:cs="Times New Roman"/>
          <w:bCs/>
          <w:sz w:val="28"/>
          <w:szCs w:val="28"/>
        </w:rPr>
        <w:t>аспространение кредитной организацией рекламы услуг, связанных</w:t>
      </w:r>
      <w:r w:rsidR="00570742">
        <w:rPr>
          <w:rFonts w:ascii="Times New Roman" w:hAnsi="Times New Roman" w:cs="Times New Roman"/>
          <w:bCs/>
          <w:sz w:val="28"/>
          <w:szCs w:val="28"/>
        </w:rPr>
        <w:t xml:space="preserve"> с</w:t>
      </w:r>
      <w:r w:rsidR="00196894" w:rsidRPr="0015208C">
        <w:rPr>
          <w:rFonts w:ascii="Times New Roman" w:hAnsi="Times New Roman" w:cs="Times New Roman"/>
          <w:bCs/>
          <w:sz w:val="28"/>
          <w:szCs w:val="28"/>
        </w:rPr>
        <w:t xml:space="preserve">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r w:rsidR="008A55D6" w:rsidRPr="0015208C">
        <w:rPr>
          <w:rFonts w:ascii="Times New Roman" w:hAnsi="Times New Roman" w:cs="Times New Roman"/>
          <w:bCs/>
          <w:sz w:val="28"/>
          <w:szCs w:val="28"/>
        </w:rPr>
        <w:t xml:space="preserve"> </w:t>
      </w:r>
      <w:r w:rsidR="00196894" w:rsidRPr="0015208C">
        <w:rPr>
          <w:rFonts w:ascii="Times New Roman" w:hAnsi="Times New Roman" w:cs="Times New Roman"/>
          <w:bCs/>
          <w:sz w:val="28"/>
          <w:szCs w:val="28"/>
        </w:rPr>
        <w:t xml:space="preserve">на должностных лиц в размере от </w:t>
      </w:r>
      <w:r w:rsidR="00196894" w:rsidRPr="0015208C">
        <w:rPr>
          <w:rFonts w:ascii="Times New Roman" w:hAnsi="Times New Roman" w:cs="Times New Roman"/>
          <w:bCs/>
          <w:sz w:val="28"/>
          <w:szCs w:val="28"/>
        </w:rPr>
        <w:lastRenderedPageBreak/>
        <w:t>двадцати тысяч до пятидесяти тысяч рублей; на юридических лиц - от трехсот тысяч до восьмисот тысяч рублей</w:t>
      </w:r>
      <w:r w:rsidR="00C338F0" w:rsidRPr="0015208C">
        <w:rPr>
          <w:rFonts w:ascii="Times New Roman" w:hAnsi="Times New Roman" w:cs="Times New Roman"/>
          <w:bCs/>
          <w:sz w:val="28"/>
          <w:szCs w:val="28"/>
        </w:rPr>
        <w:t xml:space="preserve"> (часть 6 статьи 14.3 КоАП РФ)</w:t>
      </w:r>
      <w:r w:rsidR="00196894" w:rsidRPr="0015208C">
        <w:rPr>
          <w:rFonts w:ascii="Times New Roman" w:hAnsi="Times New Roman" w:cs="Times New Roman"/>
          <w:bCs/>
          <w:sz w:val="28"/>
          <w:szCs w:val="28"/>
        </w:rPr>
        <w:t>.</w:t>
      </w:r>
    </w:p>
    <w:p w:rsidR="00004309" w:rsidRPr="0015208C" w:rsidRDefault="00004309"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15208C">
        <w:rPr>
          <w:rFonts w:ascii="Times New Roman" w:hAnsi="Times New Roman" w:cs="Times New Roman"/>
          <w:bCs/>
          <w:sz w:val="28"/>
          <w:szCs w:val="28"/>
        </w:rPr>
        <w:t>Иные лица, не подпадающие под понятие кредитной организации, например, микрофинансовые организации, допустившие нарушение части 3 статьи 28 Закона о рекламе, привлекаются к ответственности соглано части 1 статьи 14.3 КоАП РФ (письмо ФАС России от 02.07.2015 № АД/33032/15 «Об увеличении ответственности за нарушения в рекламе финансовых услуг».</w:t>
      </w:r>
    </w:p>
    <w:p w:rsidR="00E4527F" w:rsidRPr="00856A60" w:rsidRDefault="00856A60" w:rsidP="00856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196894" w:rsidRPr="0015208C">
        <w:rPr>
          <w:rFonts w:ascii="Times New Roman" w:hAnsi="Times New Roman" w:cs="Times New Roman"/>
          <w:sz w:val="28"/>
          <w:szCs w:val="28"/>
        </w:rPr>
        <w:t xml:space="preserve"> 04.07.2016г. </w:t>
      </w:r>
      <w:r w:rsidR="00E4527F" w:rsidRPr="0015208C">
        <w:rPr>
          <w:rFonts w:ascii="Times New Roman" w:hAnsi="Times New Roman" w:cs="Times New Roman"/>
          <w:sz w:val="28"/>
          <w:szCs w:val="28"/>
        </w:rPr>
        <w:t>внесены изменения</w:t>
      </w:r>
      <w:r w:rsidR="00196894" w:rsidRPr="0015208C">
        <w:rPr>
          <w:rFonts w:ascii="Times New Roman" w:hAnsi="Times New Roman" w:cs="Times New Roman"/>
          <w:sz w:val="28"/>
          <w:szCs w:val="28"/>
        </w:rPr>
        <w:t xml:space="preserve"> в КоАП РФ,  </w:t>
      </w:r>
      <w:r w:rsidR="005E067D" w:rsidRPr="0015208C">
        <w:rPr>
          <w:rFonts w:ascii="Times New Roman" w:hAnsi="Times New Roman" w:cs="Times New Roman"/>
          <w:sz w:val="28"/>
          <w:szCs w:val="28"/>
        </w:rPr>
        <w:t>которые</w:t>
      </w:r>
      <w:r w:rsidR="00540959" w:rsidRPr="0015208C">
        <w:rPr>
          <w:rFonts w:ascii="Times New Roman" w:hAnsi="Times New Roman" w:cs="Times New Roman"/>
          <w:sz w:val="28"/>
          <w:szCs w:val="28"/>
        </w:rPr>
        <w:t>,</w:t>
      </w:r>
      <w:r w:rsidR="005E067D" w:rsidRPr="0015208C">
        <w:rPr>
          <w:rFonts w:ascii="Times New Roman" w:hAnsi="Times New Roman" w:cs="Times New Roman"/>
          <w:sz w:val="28"/>
          <w:szCs w:val="28"/>
        </w:rPr>
        <w:t xml:space="preserve"> </w:t>
      </w:r>
      <w:r w:rsidR="00196894" w:rsidRPr="0015208C">
        <w:rPr>
          <w:rFonts w:ascii="Times New Roman" w:hAnsi="Times New Roman" w:cs="Times New Roman"/>
          <w:sz w:val="28"/>
          <w:szCs w:val="28"/>
        </w:rPr>
        <w:t>связанны</w:t>
      </w:r>
      <w:r w:rsidR="00E4527F" w:rsidRPr="0015208C">
        <w:rPr>
          <w:rFonts w:ascii="Times New Roman" w:hAnsi="Times New Roman" w:cs="Times New Roman"/>
          <w:sz w:val="28"/>
          <w:szCs w:val="28"/>
        </w:rPr>
        <w:t xml:space="preserve">  </w:t>
      </w:r>
      <w:r w:rsidR="00196894" w:rsidRPr="0015208C">
        <w:rPr>
          <w:rFonts w:ascii="Times New Roman" w:hAnsi="Times New Roman" w:cs="Times New Roman"/>
          <w:sz w:val="28"/>
          <w:szCs w:val="28"/>
        </w:rPr>
        <w:t>с подде</w:t>
      </w:r>
      <w:r w:rsidR="00196894" w:rsidRPr="00856A60">
        <w:rPr>
          <w:rFonts w:ascii="Times New Roman" w:hAnsi="Times New Roman" w:cs="Times New Roman"/>
          <w:sz w:val="28"/>
          <w:szCs w:val="28"/>
        </w:rPr>
        <w:t>ржкой субъектов малого и среднего предпринимательства</w:t>
      </w:r>
      <w:r w:rsidR="00E4527F" w:rsidRPr="00856A60">
        <w:rPr>
          <w:rFonts w:ascii="Times New Roman" w:hAnsi="Times New Roman" w:cs="Times New Roman"/>
          <w:sz w:val="28"/>
          <w:szCs w:val="28"/>
        </w:rPr>
        <w:t xml:space="preserve">.  </w:t>
      </w:r>
    </w:p>
    <w:p w:rsidR="00856A60" w:rsidRPr="00856A60" w:rsidRDefault="00856A60" w:rsidP="00856A60">
      <w:pPr>
        <w:pStyle w:val="2"/>
        <w:shd w:val="clear" w:color="auto" w:fill="auto"/>
        <w:tabs>
          <w:tab w:val="right" w:pos="4417"/>
          <w:tab w:val="right" w:pos="6058"/>
          <w:tab w:val="right" w:pos="8886"/>
        </w:tabs>
        <w:spacing w:after="0" w:line="240" w:lineRule="auto"/>
        <w:ind w:firstLine="709"/>
        <w:jc w:val="both"/>
        <w:rPr>
          <w:sz w:val="28"/>
          <w:szCs w:val="28"/>
        </w:rPr>
      </w:pPr>
      <w:r w:rsidRPr="00856A60">
        <w:rPr>
          <w:sz w:val="28"/>
          <w:szCs w:val="28"/>
        </w:rPr>
        <w:t xml:space="preserve">Согласно части 1 статьи 4.1.1 Кодекса Российской Федерации об административных правонарушениях </w:t>
      </w:r>
      <w:r w:rsidRPr="00856A60">
        <w:rPr>
          <w:rStyle w:val="af0"/>
          <w:b w:val="0"/>
          <w:sz w:val="28"/>
          <w:szCs w:val="28"/>
        </w:rPr>
        <w:t>являющимся субъектами малого и среднего</w:t>
      </w:r>
      <w:r w:rsidRPr="00856A60">
        <w:rPr>
          <w:rStyle w:val="af0"/>
          <w:b w:val="0"/>
          <w:sz w:val="28"/>
          <w:szCs w:val="28"/>
        </w:rPr>
        <w:tab/>
      </w:r>
      <w:r w:rsidRPr="00856A60">
        <w:rPr>
          <w:rStyle w:val="af0"/>
          <w:b w:val="0"/>
          <w:sz w:val="28"/>
          <w:szCs w:val="28"/>
        </w:rPr>
        <w:t xml:space="preserve"> </w:t>
      </w:r>
      <w:r w:rsidRPr="00856A60">
        <w:rPr>
          <w:rStyle w:val="af0"/>
          <w:b w:val="0"/>
          <w:sz w:val="28"/>
          <w:szCs w:val="28"/>
        </w:rPr>
        <w:t>предпринимательства</w:t>
      </w:r>
      <w:r w:rsidRPr="00856A60">
        <w:rPr>
          <w:rStyle w:val="af0"/>
          <w:b w:val="0"/>
          <w:sz w:val="28"/>
          <w:szCs w:val="28"/>
        </w:rPr>
        <w:t xml:space="preserve"> </w:t>
      </w:r>
      <w:r w:rsidRPr="00856A60">
        <w:rPr>
          <w:rStyle w:val="af0"/>
          <w:b w:val="0"/>
          <w:sz w:val="28"/>
          <w:szCs w:val="28"/>
        </w:rPr>
        <w:t>лицам,</w:t>
      </w:r>
      <w:r w:rsidRPr="00856A60">
        <w:rPr>
          <w:rStyle w:val="af0"/>
          <w:sz w:val="28"/>
          <w:szCs w:val="28"/>
        </w:rPr>
        <w:tab/>
      </w:r>
      <w:r>
        <w:rPr>
          <w:rStyle w:val="af0"/>
          <w:sz w:val="28"/>
          <w:szCs w:val="28"/>
        </w:rPr>
        <w:t xml:space="preserve"> </w:t>
      </w:r>
      <w:r w:rsidRPr="00856A60">
        <w:rPr>
          <w:sz w:val="28"/>
          <w:szCs w:val="28"/>
        </w:rPr>
        <w:t>осуществляющим</w:t>
      </w:r>
      <w:r>
        <w:rPr>
          <w:sz w:val="28"/>
          <w:szCs w:val="28"/>
        </w:rPr>
        <w:t xml:space="preserve"> </w:t>
      </w:r>
      <w:r w:rsidRPr="00856A60">
        <w:rPr>
          <w:sz w:val="28"/>
          <w:szCs w:val="28"/>
        </w:rPr>
        <w:t>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2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данного Кодекса, за исключением случаев, предусмотренных частью 2 данной статьи.</w:t>
      </w:r>
    </w:p>
    <w:p w:rsidR="00856A60" w:rsidRPr="00856A60" w:rsidRDefault="00856A60" w:rsidP="00856A60">
      <w:pPr>
        <w:pStyle w:val="2"/>
        <w:shd w:val="clear" w:color="auto" w:fill="auto"/>
        <w:tabs>
          <w:tab w:val="left" w:pos="5316"/>
        </w:tabs>
        <w:spacing w:after="0" w:line="240" w:lineRule="auto"/>
        <w:ind w:firstLine="709"/>
        <w:jc w:val="both"/>
        <w:rPr>
          <w:sz w:val="28"/>
          <w:szCs w:val="28"/>
        </w:rPr>
      </w:pPr>
      <w:r w:rsidRPr="00856A60">
        <w:rPr>
          <w:sz w:val="28"/>
          <w:szCs w:val="28"/>
        </w:rPr>
        <w:t>Данная норма устанавливает обязанность замены штрафа, как административного наказания за совершенное правонарушение, на предупреждение для отдельной категории лиц — для субъектов малого и</w:t>
      </w:r>
      <w:r w:rsidRPr="00856A60">
        <w:rPr>
          <w:sz w:val="28"/>
          <w:szCs w:val="28"/>
        </w:rPr>
        <w:t xml:space="preserve"> </w:t>
      </w:r>
      <w:r w:rsidRPr="00856A60">
        <w:rPr>
          <w:sz w:val="28"/>
          <w:szCs w:val="28"/>
        </w:rPr>
        <w:t>среднего предпринимательства, которые</w:t>
      </w:r>
      <w:r w:rsidRPr="00856A60">
        <w:rPr>
          <w:sz w:val="28"/>
          <w:szCs w:val="28"/>
        </w:rPr>
        <w:tab/>
        <w:t>могут быть как лицами,</w:t>
      </w:r>
    </w:p>
    <w:p w:rsidR="00856A60" w:rsidRPr="00856A60" w:rsidRDefault="00856A60" w:rsidP="00856A60">
      <w:pPr>
        <w:pStyle w:val="2"/>
        <w:shd w:val="clear" w:color="auto" w:fill="auto"/>
        <w:spacing w:after="0" w:line="240" w:lineRule="auto"/>
        <w:ind w:firstLine="709"/>
        <w:jc w:val="both"/>
        <w:rPr>
          <w:sz w:val="28"/>
          <w:szCs w:val="28"/>
        </w:rPr>
      </w:pPr>
      <w:r w:rsidRPr="00856A60">
        <w:rPr>
          <w:sz w:val="28"/>
          <w:szCs w:val="28"/>
        </w:rPr>
        <w:t>осуществляющими предпринимательскую деятельность без образования юридического лица, так и юридическими лицами, а также для работников таких субъектов, включая должностных лиц таких субъектов В отношении юридических лиц и индивидуальных предпринимателей, не подпадающих под понятие субъектов малого и среднего предпринимательства, указанная норма не применяется.</w:t>
      </w:r>
    </w:p>
    <w:p w:rsidR="00856A60" w:rsidRPr="00856A60" w:rsidRDefault="00856A60" w:rsidP="00856A60">
      <w:pPr>
        <w:pStyle w:val="2"/>
        <w:shd w:val="clear" w:color="auto" w:fill="auto"/>
        <w:spacing w:after="0" w:line="240" w:lineRule="auto"/>
        <w:ind w:firstLine="709"/>
        <w:jc w:val="both"/>
        <w:rPr>
          <w:sz w:val="28"/>
          <w:szCs w:val="28"/>
        </w:rPr>
      </w:pPr>
      <w:r w:rsidRPr="00856A60">
        <w:rPr>
          <w:sz w:val="28"/>
          <w:szCs w:val="28"/>
        </w:rPr>
        <w:t>В силу части 2 статьи 4.1.1 Кодекса Российской Федерации об административных правонарушениях указанные положения части 1 статьи 4.1.1 Кодекса применяются, в том числе к лицам, допустившим нарушение законодательства Российской Федерации о рекламе (статьи 14.3, часть 4 статьи 14.3.1, 14.37, 14.38, 19.31 Кодекса).</w:t>
      </w:r>
    </w:p>
    <w:p w:rsidR="00856A60" w:rsidRPr="00856A60" w:rsidRDefault="00856A60" w:rsidP="00F1013B">
      <w:pPr>
        <w:pStyle w:val="2"/>
        <w:shd w:val="clear" w:color="auto" w:fill="auto"/>
        <w:tabs>
          <w:tab w:val="left" w:pos="5316"/>
        </w:tabs>
        <w:spacing w:after="0" w:line="240" w:lineRule="auto"/>
        <w:ind w:firstLine="709"/>
        <w:jc w:val="both"/>
        <w:rPr>
          <w:sz w:val="28"/>
          <w:szCs w:val="28"/>
        </w:rPr>
      </w:pPr>
      <w:r w:rsidRPr="00856A60">
        <w:rPr>
          <w:sz w:val="28"/>
          <w:szCs w:val="28"/>
        </w:rPr>
        <w:t>Соответственно, при рассмотрении</w:t>
      </w:r>
      <w:r w:rsidR="00F1013B">
        <w:rPr>
          <w:sz w:val="28"/>
          <w:szCs w:val="28"/>
        </w:rPr>
        <w:t xml:space="preserve"> </w:t>
      </w:r>
      <w:r w:rsidRPr="00856A60">
        <w:rPr>
          <w:sz w:val="28"/>
          <w:szCs w:val="28"/>
        </w:rPr>
        <w:t>дела об административном</w:t>
      </w:r>
      <w:r w:rsidR="00F1013B">
        <w:rPr>
          <w:sz w:val="28"/>
          <w:szCs w:val="28"/>
        </w:rPr>
        <w:t xml:space="preserve"> </w:t>
      </w:r>
      <w:r w:rsidRPr="00856A60">
        <w:rPr>
          <w:sz w:val="28"/>
          <w:szCs w:val="28"/>
        </w:rPr>
        <w:t>правонарушении по фактам нарушения</w:t>
      </w:r>
      <w:r w:rsidR="00F1013B">
        <w:rPr>
          <w:sz w:val="28"/>
          <w:szCs w:val="28"/>
        </w:rPr>
        <w:t xml:space="preserve"> </w:t>
      </w:r>
      <w:bookmarkStart w:id="2" w:name="_GoBack"/>
      <w:bookmarkEnd w:id="2"/>
      <w:r w:rsidRPr="00856A60">
        <w:rPr>
          <w:sz w:val="28"/>
          <w:szCs w:val="28"/>
        </w:rPr>
        <w:t>законодательства о рекламе</w:t>
      </w:r>
      <w:r w:rsidR="00F1013B">
        <w:rPr>
          <w:sz w:val="28"/>
          <w:szCs w:val="28"/>
        </w:rPr>
        <w:t xml:space="preserve"> </w:t>
      </w:r>
      <w:r w:rsidRPr="00856A60">
        <w:rPr>
          <w:sz w:val="28"/>
          <w:szCs w:val="28"/>
        </w:rPr>
        <w:t>антимонопольный орган должен проверить лицо, привлекаемое к ответственности, на отнесение его к субъектам малого или среднего предпринимательства или его работникам.</w:t>
      </w:r>
    </w:p>
    <w:p w:rsidR="00856A60" w:rsidRPr="00856A60" w:rsidRDefault="00856A60" w:rsidP="00856A60">
      <w:pPr>
        <w:pStyle w:val="2"/>
        <w:shd w:val="clear" w:color="auto" w:fill="auto"/>
        <w:spacing w:after="0" w:line="240" w:lineRule="auto"/>
        <w:ind w:firstLine="709"/>
        <w:jc w:val="both"/>
        <w:rPr>
          <w:sz w:val="28"/>
          <w:szCs w:val="28"/>
        </w:rPr>
      </w:pPr>
      <w:r w:rsidRPr="00856A60">
        <w:rPr>
          <w:sz w:val="28"/>
          <w:szCs w:val="28"/>
        </w:rPr>
        <w:t xml:space="preserve">Согласно пункту 1 статьи 3 Федерального закона «О развитии малого и </w:t>
      </w:r>
      <w:r w:rsidRPr="00856A60">
        <w:rPr>
          <w:sz w:val="28"/>
          <w:szCs w:val="28"/>
        </w:rPr>
        <w:lastRenderedPageBreak/>
        <w:t>среднего предпринимательства в Российской Федерации» (далее — Закон о развитии предпринимательства) под субъектами малого и среднего предпринимательства понимаются хозяйствующие субъекты (юридические лица и индивидуальные предприниматели), отнесенные в соответствии с условиями, установленными данным Федеральным законом, к малым предприятиям, в том числе к микропредприятиям, и средним предприятиям.</w:t>
      </w:r>
    </w:p>
    <w:p w:rsidR="00856A60" w:rsidRPr="00856A60" w:rsidRDefault="00856A60" w:rsidP="00856A60">
      <w:pPr>
        <w:pStyle w:val="2"/>
        <w:shd w:val="clear" w:color="auto" w:fill="auto"/>
        <w:spacing w:after="0" w:line="240" w:lineRule="auto"/>
        <w:ind w:firstLine="709"/>
        <w:jc w:val="both"/>
        <w:rPr>
          <w:sz w:val="28"/>
          <w:szCs w:val="28"/>
        </w:rPr>
      </w:pPr>
      <w:r w:rsidRPr="00856A60">
        <w:rPr>
          <w:sz w:val="28"/>
          <w:szCs w:val="28"/>
        </w:rPr>
        <w:t>Категории субъектов малого и среднего предпринимательства, в том числе условия отнесения лиц к таким субъектам, установлены в статье 4 Закона о развитии предпринимательства. При этом в силу части 1 статьи 4.1 Закона о развитии предпринимательства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данного Федерального закона, вносятся в единый реестр субъектов малого и среднего предпринимательства в соответствии с настоящей статьей.</w:t>
      </w:r>
    </w:p>
    <w:p w:rsidR="00856A60" w:rsidRPr="00856A60" w:rsidRDefault="00856A60" w:rsidP="00856A60">
      <w:pPr>
        <w:pStyle w:val="2"/>
        <w:shd w:val="clear" w:color="auto" w:fill="auto"/>
        <w:spacing w:after="0" w:line="240" w:lineRule="auto"/>
        <w:ind w:firstLine="709"/>
        <w:jc w:val="both"/>
        <w:rPr>
          <w:sz w:val="28"/>
          <w:szCs w:val="28"/>
        </w:rPr>
      </w:pPr>
      <w:r w:rsidRPr="00856A60">
        <w:rPr>
          <w:sz w:val="28"/>
          <w:szCs w:val="28"/>
        </w:rPr>
        <w:t>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(Федеральная налоговая служба).</w:t>
      </w:r>
    </w:p>
    <w:p w:rsidR="00856A60" w:rsidRPr="00856A60" w:rsidRDefault="00856A60" w:rsidP="00856A60">
      <w:pPr>
        <w:pStyle w:val="2"/>
        <w:shd w:val="clear" w:color="auto" w:fill="auto"/>
        <w:spacing w:after="0" w:line="240" w:lineRule="auto"/>
        <w:ind w:firstLine="709"/>
        <w:jc w:val="both"/>
        <w:rPr>
          <w:sz w:val="28"/>
          <w:szCs w:val="28"/>
        </w:rPr>
      </w:pPr>
      <w:r w:rsidRPr="00856A60">
        <w:rPr>
          <w:sz w:val="28"/>
          <w:szCs w:val="28"/>
        </w:rPr>
        <w:t xml:space="preserve">Реестр субъектов малого и среднего предпринимательства находится в открытом доступе на сайте Федеральной налоговой службы </w:t>
      </w:r>
      <w:hyperlink r:id="rId23" w:history="1">
        <w:r w:rsidRPr="00856A60">
          <w:rPr>
            <w:rStyle w:val="a6"/>
            <w:sz w:val="28"/>
            <w:szCs w:val="28"/>
          </w:rPr>
          <w:t>https://rmsp.nalog.ru/search.html</w:t>
        </w:r>
      </w:hyperlink>
      <w:r w:rsidRPr="00856A60">
        <w:rPr>
          <w:sz w:val="28"/>
          <w:szCs w:val="28"/>
        </w:rPr>
        <w:t>.</w:t>
      </w:r>
    </w:p>
    <w:p w:rsidR="00856A60" w:rsidRPr="00856A60" w:rsidRDefault="00856A60" w:rsidP="00856A60">
      <w:pPr>
        <w:pStyle w:val="2"/>
        <w:shd w:val="clear" w:color="auto" w:fill="auto"/>
        <w:spacing w:after="0" w:line="240" w:lineRule="auto"/>
        <w:ind w:firstLine="709"/>
        <w:jc w:val="both"/>
        <w:rPr>
          <w:sz w:val="28"/>
          <w:szCs w:val="28"/>
        </w:rPr>
      </w:pPr>
      <w:r w:rsidRPr="00856A60">
        <w:rPr>
          <w:sz w:val="28"/>
          <w:szCs w:val="28"/>
        </w:rPr>
        <w:t>В случае выявления антимонопольным органом факта отнесения лица, привлекаемого к ответственности, к субъектам малого или среднего предпринимательства или их работникам, такому лицу за впервые совершенное</w:t>
      </w:r>
      <w:r>
        <w:rPr>
          <w:sz w:val="28"/>
          <w:szCs w:val="28"/>
        </w:rPr>
        <w:t xml:space="preserve"> </w:t>
      </w:r>
      <w:r w:rsidRPr="00856A60">
        <w:rPr>
          <w:sz w:val="28"/>
          <w:szCs w:val="28"/>
        </w:rPr>
        <w:t>правонарушение и при наличии обстоятельств, предусмотрен</w:t>
      </w:r>
      <w:r>
        <w:rPr>
          <w:sz w:val="28"/>
          <w:szCs w:val="28"/>
        </w:rPr>
        <w:t xml:space="preserve">ных частью 2 статьи 3.4 Кодекса </w:t>
      </w:r>
      <w:r w:rsidRPr="00856A60">
        <w:rPr>
          <w:sz w:val="28"/>
          <w:szCs w:val="28"/>
        </w:rPr>
        <w:t>Российской</w:t>
      </w:r>
      <w:r>
        <w:rPr>
          <w:sz w:val="28"/>
          <w:szCs w:val="28"/>
        </w:rPr>
        <w:t xml:space="preserve"> </w:t>
      </w:r>
      <w:r w:rsidRPr="00856A60">
        <w:rPr>
          <w:sz w:val="28"/>
          <w:szCs w:val="28"/>
        </w:rPr>
        <w:t>Феде</w:t>
      </w:r>
      <w:r>
        <w:rPr>
          <w:sz w:val="28"/>
          <w:szCs w:val="28"/>
        </w:rPr>
        <w:t xml:space="preserve">рации </w:t>
      </w:r>
      <w:r w:rsidRPr="00856A60">
        <w:rPr>
          <w:sz w:val="28"/>
          <w:szCs w:val="28"/>
        </w:rPr>
        <w:t>об административных</w:t>
      </w:r>
      <w:r>
        <w:rPr>
          <w:sz w:val="28"/>
          <w:szCs w:val="28"/>
        </w:rPr>
        <w:t xml:space="preserve"> </w:t>
      </w:r>
      <w:r w:rsidRPr="00856A60">
        <w:rPr>
          <w:sz w:val="28"/>
          <w:szCs w:val="28"/>
        </w:rPr>
        <w:t>правонарушениях, по итогам рассмотрения дела об административном правонарушении в качестве административного наказания выносится предупреждение.</w:t>
      </w:r>
    </w:p>
    <w:p w:rsidR="00856A60" w:rsidRDefault="00856A60" w:rsidP="00856A60">
      <w:pPr>
        <w:pStyle w:val="2"/>
        <w:shd w:val="clear" w:color="auto" w:fill="auto"/>
        <w:spacing w:after="2" w:line="288" w:lineRule="exact"/>
        <w:ind w:left="20" w:right="20" w:firstLine="640"/>
      </w:pPr>
    </w:p>
    <w:p w:rsidR="00196894" w:rsidRPr="0015208C" w:rsidRDefault="00196894" w:rsidP="00856A60">
      <w:pPr>
        <w:pStyle w:val="a3"/>
        <w:spacing w:before="0" w:beforeAutospacing="0" w:after="0"/>
        <w:ind w:firstLine="709"/>
        <w:jc w:val="both"/>
        <w:rPr>
          <w:sz w:val="28"/>
          <w:szCs w:val="28"/>
        </w:rPr>
      </w:pPr>
    </w:p>
    <w:sectPr w:rsidR="00196894" w:rsidRPr="0015208C" w:rsidSect="00ED4EF7">
      <w:headerReference w:type="default" r:id="rId24"/>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713" w:rsidRDefault="006E7713" w:rsidP="006E7713">
      <w:pPr>
        <w:spacing w:after="0" w:line="240" w:lineRule="auto"/>
      </w:pPr>
      <w:r>
        <w:separator/>
      </w:r>
    </w:p>
  </w:endnote>
  <w:endnote w:type="continuationSeparator" w:id="0">
    <w:p w:rsidR="006E7713" w:rsidRDefault="006E7713" w:rsidP="006E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713" w:rsidRDefault="006E7713" w:rsidP="006E7713">
      <w:pPr>
        <w:spacing w:after="0" w:line="240" w:lineRule="auto"/>
      </w:pPr>
      <w:r>
        <w:separator/>
      </w:r>
    </w:p>
  </w:footnote>
  <w:footnote w:type="continuationSeparator" w:id="0">
    <w:p w:rsidR="006E7713" w:rsidRDefault="006E7713" w:rsidP="006E7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99111"/>
      <w:docPartObj>
        <w:docPartGallery w:val="Page Numbers (Top of Page)"/>
        <w:docPartUnique/>
      </w:docPartObj>
    </w:sdtPr>
    <w:sdtEndPr/>
    <w:sdtContent>
      <w:p w:rsidR="006E7713" w:rsidRDefault="006E7713">
        <w:pPr>
          <w:pStyle w:val="aa"/>
          <w:jc w:val="center"/>
        </w:pPr>
        <w:r>
          <w:fldChar w:fldCharType="begin"/>
        </w:r>
        <w:r>
          <w:instrText>PAGE   \* MERGEFORMAT</w:instrText>
        </w:r>
        <w:r>
          <w:fldChar w:fldCharType="separate"/>
        </w:r>
        <w:r w:rsidR="00C6106C">
          <w:rPr>
            <w:noProof/>
          </w:rPr>
          <w:t>15</w:t>
        </w:r>
        <w:r>
          <w:fldChar w:fldCharType="end"/>
        </w:r>
      </w:p>
    </w:sdtContent>
  </w:sdt>
  <w:p w:rsidR="006E7713" w:rsidRDefault="006E771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0BC5"/>
    <w:multiLevelType w:val="hybridMultilevel"/>
    <w:tmpl w:val="29F2A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92181"/>
    <w:multiLevelType w:val="hybridMultilevel"/>
    <w:tmpl w:val="EC3AEA70"/>
    <w:lvl w:ilvl="0" w:tplc="7676F3C8">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BA7D09"/>
    <w:multiLevelType w:val="hybridMultilevel"/>
    <w:tmpl w:val="29F2A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4614E9"/>
    <w:multiLevelType w:val="hybridMultilevel"/>
    <w:tmpl w:val="50C4E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484DD1"/>
    <w:multiLevelType w:val="hybridMultilevel"/>
    <w:tmpl w:val="E5D6E1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5A"/>
    <w:rsid w:val="00004309"/>
    <w:rsid w:val="00017A6C"/>
    <w:rsid w:val="000201D1"/>
    <w:rsid w:val="00025989"/>
    <w:rsid w:val="00027472"/>
    <w:rsid w:val="00034EB4"/>
    <w:rsid w:val="0003582C"/>
    <w:rsid w:val="000420A7"/>
    <w:rsid w:val="00042735"/>
    <w:rsid w:val="00047F21"/>
    <w:rsid w:val="000535D6"/>
    <w:rsid w:val="00061C0F"/>
    <w:rsid w:val="0006561A"/>
    <w:rsid w:val="0007175F"/>
    <w:rsid w:val="00071D66"/>
    <w:rsid w:val="000804EC"/>
    <w:rsid w:val="000816F4"/>
    <w:rsid w:val="000848AF"/>
    <w:rsid w:val="000924FE"/>
    <w:rsid w:val="000A2753"/>
    <w:rsid w:val="000A591B"/>
    <w:rsid w:val="000C1829"/>
    <w:rsid w:val="000C6177"/>
    <w:rsid w:val="000D0372"/>
    <w:rsid w:val="000D203F"/>
    <w:rsid w:val="000D5ADD"/>
    <w:rsid w:val="000E3FB9"/>
    <w:rsid w:val="000E5679"/>
    <w:rsid w:val="000F1752"/>
    <w:rsid w:val="000F6A9E"/>
    <w:rsid w:val="00101BE0"/>
    <w:rsid w:val="0015208C"/>
    <w:rsid w:val="00152566"/>
    <w:rsid w:val="001601DB"/>
    <w:rsid w:val="00161FC7"/>
    <w:rsid w:val="001636F9"/>
    <w:rsid w:val="001646EF"/>
    <w:rsid w:val="001669F7"/>
    <w:rsid w:val="00176A63"/>
    <w:rsid w:val="00182AFD"/>
    <w:rsid w:val="00186111"/>
    <w:rsid w:val="001931F8"/>
    <w:rsid w:val="00196894"/>
    <w:rsid w:val="001A7677"/>
    <w:rsid w:val="001B6D9E"/>
    <w:rsid w:val="001C4B82"/>
    <w:rsid w:val="001C7B20"/>
    <w:rsid w:val="001E7A39"/>
    <w:rsid w:val="001F1222"/>
    <w:rsid w:val="00201D34"/>
    <w:rsid w:val="00222982"/>
    <w:rsid w:val="00234B98"/>
    <w:rsid w:val="00237121"/>
    <w:rsid w:val="00241A9C"/>
    <w:rsid w:val="00242EAF"/>
    <w:rsid w:val="00245E2E"/>
    <w:rsid w:val="002526F2"/>
    <w:rsid w:val="00287CCA"/>
    <w:rsid w:val="002919E7"/>
    <w:rsid w:val="00293051"/>
    <w:rsid w:val="002A3FBD"/>
    <w:rsid w:val="002B0CC7"/>
    <w:rsid w:val="002B13ED"/>
    <w:rsid w:val="002B647E"/>
    <w:rsid w:val="002C16AF"/>
    <w:rsid w:val="002C5C03"/>
    <w:rsid w:val="002E20B8"/>
    <w:rsid w:val="002F14F0"/>
    <w:rsid w:val="002F732D"/>
    <w:rsid w:val="0030002E"/>
    <w:rsid w:val="00320315"/>
    <w:rsid w:val="00320413"/>
    <w:rsid w:val="00322766"/>
    <w:rsid w:val="003373A6"/>
    <w:rsid w:val="00342DD3"/>
    <w:rsid w:val="003457AB"/>
    <w:rsid w:val="00375E83"/>
    <w:rsid w:val="003941E0"/>
    <w:rsid w:val="003A5A63"/>
    <w:rsid w:val="003A69E1"/>
    <w:rsid w:val="003B421C"/>
    <w:rsid w:val="003B663A"/>
    <w:rsid w:val="003D1656"/>
    <w:rsid w:val="003D3E6B"/>
    <w:rsid w:val="003E4547"/>
    <w:rsid w:val="003F3E63"/>
    <w:rsid w:val="00401E15"/>
    <w:rsid w:val="004038EC"/>
    <w:rsid w:val="0041439B"/>
    <w:rsid w:val="0041763B"/>
    <w:rsid w:val="004245B4"/>
    <w:rsid w:val="00426B23"/>
    <w:rsid w:val="004348FD"/>
    <w:rsid w:val="00444471"/>
    <w:rsid w:val="00453A8A"/>
    <w:rsid w:val="00454A9B"/>
    <w:rsid w:val="00455C4D"/>
    <w:rsid w:val="00462F1D"/>
    <w:rsid w:val="00463BCA"/>
    <w:rsid w:val="004653D6"/>
    <w:rsid w:val="00470CE3"/>
    <w:rsid w:val="00473E2E"/>
    <w:rsid w:val="0047584F"/>
    <w:rsid w:val="00480A96"/>
    <w:rsid w:val="00481A67"/>
    <w:rsid w:val="00484F01"/>
    <w:rsid w:val="00490F07"/>
    <w:rsid w:val="00491173"/>
    <w:rsid w:val="00494562"/>
    <w:rsid w:val="0049744F"/>
    <w:rsid w:val="004A2C14"/>
    <w:rsid w:val="004A3725"/>
    <w:rsid w:val="004A6E9C"/>
    <w:rsid w:val="004B258C"/>
    <w:rsid w:val="004C23EA"/>
    <w:rsid w:val="004C47C9"/>
    <w:rsid w:val="004C6C44"/>
    <w:rsid w:val="004D2EBA"/>
    <w:rsid w:val="004D6207"/>
    <w:rsid w:val="004D748D"/>
    <w:rsid w:val="004E11FF"/>
    <w:rsid w:val="004F485A"/>
    <w:rsid w:val="00512357"/>
    <w:rsid w:val="005301C9"/>
    <w:rsid w:val="005362BF"/>
    <w:rsid w:val="005404FA"/>
    <w:rsid w:val="0054054E"/>
    <w:rsid w:val="00540959"/>
    <w:rsid w:val="005541E5"/>
    <w:rsid w:val="00562A5A"/>
    <w:rsid w:val="00563A42"/>
    <w:rsid w:val="00570742"/>
    <w:rsid w:val="005744B9"/>
    <w:rsid w:val="00577F1F"/>
    <w:rsid w:val="005955FA"/>
    <w:rsid w:val="005A2E00"/>
    <w:rsid w:val="005A3B82"/>
    <w:rsid w:val="005A7B80"/>
    <w:rsid w:val="005B7315"/>
    <w:rsid w:val="005C2ECD"/>
    <w:rsid w:val="005C4700"/>
    <w:rsid w:val="005D5AF0"/>
    <w:rsid w:val="005E067D"/>
    <w:rsid w:val="005E0CDF"/>
    <w:rsid w:val="005F193C"/>
    <w:rsid w:val="005F2A6B"/>
    <w:rsid w:val="005F4D6C"/>
    <w:rsid w:val="005F4E22"/>
    <w:rsid w:val="00617E4F"/>
    <w:rsid w:val="00621F2D"/>
    <w:rsid w:val="0062355D"/>
    <w:rsid w:val="006264E2"/>
    <w:rsid w:val="00635BD0"/>
    <w:rsid w:val="00636113"/>
    <w:rsid w:val="00643129"/>
    <w:rsid w:val="00645C7F"/>
    <w:rsid w:val="006520FE"/>
    <w:rsid w:val="006572D6"/>
    <w:rsid w:val="00664C93"/>
    <w:rsid w:val="0066714C"/>
    <w:rsid w:val="00693CEC"/>
    <w:rsid w:val="006B69D3"/>
    <w:rsid w:val="006C4300"/>
    <w:rsid w:val="006D184B"/>
    <w:rsid w:val="006E7713"/>
    <w:rsid w:val="006F7020"/>
    <w:rsid w:val="006F75F9"/>
    <w:rsid w:val="00705D7C"/>
    <w:rsid w:val="00714CCE"/>
    <w:rsid w:val="00716038"/>
    <w:rsid w:val="0073125D"/>
    <w:rsid w:val="0073605A"/>
    <w:rsid w:val="0074498C"/>
    <w:rsid w:val="007474CA"/>
    <w:rsid w:val="00747EA6"/>
    <w:rsid w:val="00753324"/>
    <w:rsid w:val="007604B1"/>
    <w:rsid w:val="00773BFB"/>
    <w:rsid w:val="00777307"/>
    <w:rsid w:val="007838E7"/>
    <w:rsid w:val="00791072"/>
    <w:rsid w:val="00792153"/>
    <w:rsid w:val="007A0E4E"/>
    <w:rsid w:val="007A10D8"/>
    <w:rsid w:val="007A31B8"/>
    <w:rsid w:val="007A41F6"/>
    <w:rsid w:val="007A5545"/>
    <w:rsid w:val="007A77A8"/>
    <w:rsid w:val="007B0A91"/>
    <w:rsid w:val="007B12EE"/>
    <w:rsid w:val="007B148B"/>
    <w:rsid w:val="007C436A"/>
    <w:rsid w:val="007D7E14"/>
    <w:rsid w:val="008119B0"/>
    <w:rsid w:val="00820D6C"/>
    <w:rsid w:val="00822D1E"/>
    <w:rsid w:val="00823829"/>
    <w:rsid w:val="00827CBA"/>
    <w:rsid w:val="00831DB9"/>
    <w:rsid w:val="0084405C"/>
    <w:rsid w:val="00844CAC"/>
    <w:rsid w:val="00853BE0"/>
    <w:rsid w:val="00856A60"/>
    <w:rsid w:val="00865A32"/>
    <w:rsid w:val="008713E1"/>
    <w:rsid w:val="00884B77"/>
    <w:rsid w:val="00884DFF"/>
    <w:rsid w:val="00885139"/>
    <w:rsid w:val="008875DC"/>
    <w:rsid w:val="00891466"/>
    <w:rsid w:val="008A1991"/>
    <w:rsid w:val="008A55D6"/>
    <w:rsid w:val="008A5A10"/>
    <w:rsid w:val="008B6C5A"/>
    <w:rsid w:val="008C0B99"/>
    <w:rsid w:val="008C0C94"/>
    <w:rsid w:val="008C2EBB"/>
    <w:rsid w:val="008D3EBD"/>
    <w:rsid w:val="008D55D0"/>
    <w:rsid w:val="008D5E82"/>
    <w:rsid w:val="008E708C"/>
    <w:rsid w:val="008F124E"/>
    <w:rsid w:val="008F1797"/>
    <w:rsid w:val="00924F72"/>
    <w:rsid w:val="00932A46"/>
    <w:rsid w:val="00933B83"/>
    <w:rsid w:val="00951343"/>
    <w:rsid w:val="0096715E"/>
    <w:rsid w:val="00974091"/>
    <w:rsid w:val="00981C9B"/>
    <w:rsid w:val="00991CA4"/>
    <w:rsid w:val="009A24B6"/>
    <w:rsid w:val="009A6E45"/>
    <w:rsid w:val="009B19F9"/>
    <w:rsid w:val="009B4814"/>
    <w:rsid w:val="009B565F"/>
    <w:rsid w:val="00A153FD"/>
    <w:rsid w:val="00A204B4"/>
    <w:rsid w:val="00A25576"/>
    <w:rsid w:val="00A31B4E"/>
    <w:rsid w:val="00A4272A"/>
    <w:rsid w:val="00A53769"/>
    <w:rsid w:val="00A538B0"/>
    <w:rsid w:val="00A5589A"/>
    <w:rsid w:val="00A55EF2"/>
    <w:rsid w:val="00A830E8"/>
    <w:rsid w:val="00A86CB0"/>
    <w:rsid w:val="00A90BC8"/>
    <w:rsid w:val="00A93C71"/>
    <w:rsid w:val="00A97D37"/>
    <w:rsid w:val="00AA5953"/>
    <w:rsid w:val="00AB218B"/>
    <w:rsid w:val="00AB3B55"/>
    <w:rsid w:val="00AE3BDA"/>
    <w:rsid w:val="00AE4DA3"/>
    <w:rsid w:val="00B31F97"/>
    <w:rsid w:val="00B3217E"/>
    <w:rsid w:val="00B32805"/>
    <w:rsid w:val="00B45264"/>
    <w:rsid w:val="00B53495"/>
    <w:rsid w:val="00B640DD"/>
    <w:rsid w:val="00B92773"/>
    <w:rsid w:val="00B938FD"/>
    <w:rsid w:val="00B94965"/>
    <w:rsid w:val="00BA7C2C"/>
    <w:rsid w:val="00BB16D2"/>
    <w:rsid w:val="00BD0C3B"/>
    <w:rsid w:val="00BD201E"/>
    <w:rsid w:val="00BD338E"/>
    <w:rsid w:val="00BE2239"/>
    <w:rsid w:val="00C016A2"/>
    <w:rsid w:val="00C02695"/>
    <w:rsid w:val="00C0781B"/>
    <w:rsid w:val="00C126F0"/>
    <w:rsid w:val="00C15C24"/>
    <w:rsid w:val="00C2459F"/>
    <w:rsid w:val="00C269B7"/>
    <w:rsid w:val="00C27765"/>
    <w:rsid w:val="00C32810"/>
    <w:rsid w:val="00C338F0"/>
    <w:rsid w:val="00C52FD5"/>
    <w:rsid w:val="00C60D45"/>
    <w:rsid w:val="00C6106C"/>
    <w:rsid w:val="00C641C2"/>
    <w:rsid w:val="00C67369"/>
    <w:rsid w:val="00C72F5D"/>
    <w:rsid w:val="00C8261B"/>
    <w:rsid w:val="00C84779"/>
    <w:rsid w:val="00CA00F2"/>
    <w:rsid w:val="00CA20BD"/>
    <w:rsid w:val="00CA616D"/>
    <w:rsid w:val="00CA773A"/>
    <w:rsid w:val="00CE13B5"/>
    <w:rsid w:val="00CF6491"/>
    <w:rsid w:val="00D03299"/>
    <w:rsid w:val="00D17C94"/>
    <w:rsid w:val="00D20E49"/>
    <w:rsid w:val="00D219FF"/>
    <w:rsid w:val="00D23332"/>
    <w:rsid w:val="00D25C16"/>
    <w:rsid w:val="00D26769"/>
    <w:rsid w:val="00D26B8E"/>
    <w:rsid w:val="00D26CB5"/>
    <w:rsid w:val="00D30974"/>
    <w:rsid w:val="00D5324D"/>
    <w:rsid w:val="00D56A24"/>
    <w:rsid w:val="00D73BF0"/>
    <w:rsid w:val="00DB0604"/>
    <w:rsid w:val="00DB10EB"/>
    <w:rsid w:val="00DB1FE1"/>
    <w:rsid w:val="00DB3B2A"/>
    <w:rsid w:val="00DB427C"/>
    <w:rsid w:val="00DC2231"/>
    <w:rsid w:val="00DE16AA"/>
    <w:rsid w:val="00DF233A"/>
    <w:rsid w:val="00DF5983"/>
    <w:rsid w:val="00E045ED"/>
    <w:rsid w:val="00E176C5"/>
    <w:rsid w:val="00E365B8"/>
    <w:rsid w:val="00E40EF7"/>
    <w:rsid w:val="00E4527F"/>
    <w:rsid w:val="00E466C7"/>
    <w:rsid w:val="00E46A52"/>
    <w:rsid w:val="00E54BC5"/>
    <w:rsid w:val="00E6707A"/>
    <w:rsid w:val="00E73314"/>
    <w:rsid w:val="00E87C55"/>
    <w:rsid w:val="00EA7CFC"/>
    <w:rsid w:val="00ED4EF7"/>
    <w:rsid w:val="00EF6D98"/>
    <w:rsid w:val="00F05D4A"/>
    <w:rsid w:val="00F1013B"/>
    <w:rsid w:val="00F13A26"/>
    <w:rsid w:val="00F20397"/>
    <w:rsid w:val="00F22258"/>
    <w:rsid w:val="00F239EB"/>
    <w:rsid w:val="00F267A2"/>
    <w:rsid w:val="00F272BE"/>
    <w:rsid w:val="00F31E88"/>
    <w:rsid w:val="00F618EF"/>
    <w:rsid w:val="00F7450E"/>
    <w:rsid w:val="00F91617"/>
    <w:rsid w:val="00F971E7"/>
    <w:rsid w:val="00F97368"/>
    <w:rsid w:val="00FA3983"/>
    <w:rsid w:val="00FA7833"/>
    <w:rsid w:val="00FB5023"/>
    <w:rsid w:val="00FB6D8D"/>
    <w:rsid w:val="00FD6A8F"/>
    <w:rsid w:val="00FF0140"/>
    <w:rsid w:val="00FF68B5"/>
    <w:rsid w:val="00FF7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9100F-BB92-48F3-9275-3F193D4E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A10"/>
  </w:style>
  <w:style w:type="paragraph" w:styleId="3">
    <w:name w:val="heading 3"/>
    <w:basedOn w:val="a"/>
    <w:link w:val="30"/>
    <w:uiPriority w:val="9"/>
    <w:qFormat/>
    <w:rsid w:val="00F05D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4FE"/>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unhideWhenUsed/>
    <w:rsid w:val="00E4527F"/>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w:basedOn w:val="a"/>
    <w:link w:val="a5"/>
    <w:rsid w:val="0007175F"/>
    <w:pPr>
      <w:spacing w:after="12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07175F"/>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05D4A"/>
    <w:rPr>
      <w:rFonts w:ascii="Times New Roman" w:eastAsia="Times New Roman" w:hAnsi="Times New Roman" w:cs="Times New Roman"/>
      <w:b/>
      <w:bCs/>
      <w:sz w:val="27"/>
      <w:szCs w:val="27"/>
      <w:lang w:eastAsia="ru-RU"/>
    </w:rPr>
  </w:style>
  <w:style w:type="character" w:styleId="a6">
    <w:name w:val="Hyperlink"/>
    <w:rsid w:val="00F05D4A"/>
    <w:rPr>
      <w:color w:val="0000FF"/>
      <w:u w:val="single"/>
    </w:rPr>
  </w:style>
  <w:style w:type="paragraph" w:customStyle="1" w:styleId="Default">
    <w:name w:val="Default"/>
    <w:rsid w:val="00EA7CF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0A591B"/>
    <w:pPr>
      <w:ind w:left="720"/>
      <w:contextualSpacing/>
    </w:pPr>
  </w:style>
  <w:style w:type="paragraph" w:styleId="a8">
    <w:name w:val="Body Text Indent"/>
    <w:basedOn w:val="a"/>
    <w:link w:val="a9"/>
    <w:uiPriority w:val="99"/>
    <w:semiHidden/>
    <w:unhideWhenUsed/>
    <w:rsid w:val="00A97D37"/>
    <w:pPr>
      <w:spacing w:after="120"/>
      <w:ind w:left="283"/>
    </w:pPr>
  </w:style>
  <w:style w:type="character" w:customStyle="1" w:styleId="a9">
    <w:name w:val="Основной текст с отступом Знак"/>
    <w:basedOn w:val="a0"/>
    <w:link w:val="a8"/>
    <w:uiPriority w:val="99"/>
    <w:semiHidden/>
    <w:rsid w:val="00A97D37"/>
  </w:style>
  <w:style w:type="paragraph" w:styleId="aa">
    <w:name w:val="header"/>
    <w:basedOn w:val="a"/>
    <w:link w:val="ab"/>
    <w:uiPriority w:val="99"/>
    <w:unhideWhenUsed/>
    <w:rsid w:val="006E771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E7713"/>
  </w:style>
  <w:style w:type="paragraph" w:styleId="ac">
    <w:name w:val="footer"/>
    <w:basedOn w:val="a"/>
    <w:link w:val="ad"/>
    <w:uiPriority w:val="99"/>
    <w:unhideWhenUsed/>
    <w:rsid w:val="006E771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E7713"/>
  </w:style>
  <w:style w:type="character" w:customStyle="1" w:styleId="apple-converted-space">
    <w:name w:val="apple-converted-space"/>
    <w:basedOn w:val="a0"/>
    <w:rsid w:val="00DF5983"/>
  </w:style>
  <w:style w:type="paragraph" w:customStyle="1" w:styleId="2">
    <w:name w:val="Основной текст2"/>
    <w:basedOn w:val="a"/>
    <w:link w:val="ae"/>
    <w:rsid w:val="005A7B80"/>
    <w:pPr>
      <w:widowControl w:val="0"/>
      <w:shd w:val="clear" w:color="auto" w:fill="FFFFFF"/>
      <w:suppressAutoHyphens/>
      <w:spacing w:after="180" w:line="226" w:lineRule="exact"/>
    </w:pPr>
    <w:rPr>
      <w:rFonts w:ascii="Times New Roman" w:eastAsia="Times New Roman" w:hAnsi="Times New Roman" w:cs="Times New Roman"/>
      <w:color w:val="000000"/>
      <w:sz w:val="19"/>
      <w:szCs w:val="19"/>
      <w:lang w:eastAsia="ar-SA"/>
    </w:rPr>
  </w:style>
  <w:style w:type="character" w:customStyle="1" w:styleId="ae">
    <w:name w:val="Основной текст_"/>
    <w:basedOn w:val="a0"/>
    <w:link w:val="2"/>
    <w:rsid w:val="005A7B80"/>
    <w:rPr>
      <w:rFonts w:ascii="Times New Roman" w:eastAsia="Times New Roman" w:hAnsi="Times New Roman" w:cs="Times New Roman"/>
      <w:color w:val="000000"/>
      <w:sz w:val="19"/>
      <w:szCs w:val="19"/>
      <w:shd w:val="clear" w:color="auto" w:fill="FFFFFF"/>
      <w:lang w:eastAsia="ar-SA"/>
    </w:rPr>
  </w:style>
  <w:style w:type="character" w:customStyle="1" w:styleId="6">
    <w:name w:val="Основной текст (6)_"/>
    <w:basedOn w:val="a0"/>
    <w:link w:val="60"/>
    <w:rsid w:val="00F618EF"/>
    <w:rPr>
      <w:rFonts w:ascii="Times New Roman" w:eastAsia="Times New Roman" w:hAnsi="Times New Roman" w:cs="Times New Roman"/>
      <w:i/>
      <w:iCs/>
      <w:sz w:val="23"/>
      <w:szCs w:val="23"/>
      <w:shd w:val="clear" w:color="auto" w:fill="FFFFFF"/>
    </w:rPr>
  </w:style>
  <w:style w:type="paragraph" w:customStyle="1" w:styleId="1">
    <w:name w:val="Основной текст1"/>
    <w:basedOn w:val="a"/>
    <w:rsid w:val="00F618EF"/>
    <w:pPr>
      <w:widowControl w:val="0"/>
      <w:shd w:val="clear" w:color="auto" w:fill="FFFFFF"/>
      <w:spacing w:before="300" w:after="60" w:line="0" w:lineRule="atLeast"/>
      <w:jc w:val="both"/>
    </w:pPr>
    <w:rPr>
      <w:rFonts w:ascii="Times New Roman" w:eastAsia="Times New Roman" w:hAnsi="Times New Roman" w:cs="Times New Roman"/>
      <w:color w:val="000000"/>
      <w:sz w:val="23"/>
      <w:szCs w:val="23"/>
      <w:lang w:eastAsia="ru-RU"/>
    </w:rPr>
  </w:style>
  <w:style w:type="paragraph" w:customStyle="1" w:styleId="60">
    <w:name w:val="Основной текст (6)"/>
    <w:basedOn w:val="a"/>
    <w:link w:val="6"/>
    <w:rsid w:val="00F618EF"/>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customStyle="1" w:styleId="31">
    <w:name w:val="Основной текст (3)_"/>
    <w:basedOn w:val="a0"/>
    <w:link w:val="32"/>
    <w:rsid w:val="00F618EF"/>
    <w:rPr>
      <w:rFonts w:ascii="Times New Roman" w:eastAsia="Times New Roman" w:hAnsi="Times New Roman" w:cs="Times New Roman"/>
      <w:b/>
      <w:bCs/>
      <w:sz w:val="23"/>
      <w:szCs w:val="23"/>
      <w:shd w:val="clear" w:color="auto" w:fill="FFFFFF"/>
    </w:rPr>
  </w:style>
  <w:style w:type="character" w:customStyle="1" w:styleId="af">
    <w:name w:val="Основной текст + Курсив"/>
    <w:basedOn w:val="ae"/>
    <w:rsid w:val="00F618EF"/>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ar-SA"/>
    </w:rPr>
  </w:style>
  <w:style w:type="paragraph" w:customStyle="1" w:styleId="32">
    <w:name w:val="Основной текст (3)"/>
    <w:basedOn w:val="a"/>
    <w:link w:val="31"/>
    <w:rsid w:val="00F618EF"/>
    <w:pPr>
      <w:widowControl w:val="0"/>
      <w:shd w:val="clear" w:color="auto" w:fill="FFFFFF"/>
      <w:spacing w:before="60" w:after="0" w:line="283" w:lineRule="exact"/>
      <w:jc w:val="center"/>
    </w:pPr>
    <w:rPr>
      <w:rFonts w:ascii="Times New Roman" w:eastAsia="Times New Roman" w:hAnsi="Times New Roman" w:cs="Times New Roman"/>
      <w:b/>
      <w:bCs/>
      <w:sz w:val="23"/>
      <w:szCs w:val="23"/>
    </w:rPr>
  </w:style>
  <w:style w:type="character" w:customStyle="1" w:styleId="au-article-itemcontent5">
    <w:name w:val="au-article-item__content5"/>
    <w:basedOn w:val="a0"/>
    <w:rsid w:val="00E73314"/>
    <w:rPr>
      <w:vanish w:val="0"/>
      <w:webHidden w:val="0"/>
      <w:specVanish w:val="0"/>
    </w:rPr>
  </w:style>
  <w:style w:type="character" w:customStyle="1" w:styleId="af0">
    <w:name w:val="Основной текст + Полужирный"/>
    <w:basedOn w:val="ae"/>
    <w:rsid w:val="00856A6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ar-SA"/>
    </w:rPr>
  </w:style>
  <w:style w:type="paragraph" w:styleId="af1">
    <w:name w:val="Balloon Text"/>
    <w:basedOn w:val="a"/>
    <w:link w:val="af2"/>
    <w:uiPriority w:val="99"/>
    <w:semiHidden/>
    <w:unhideWhenUsed/>
    <w:rsid w:val="00F1013B"/>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101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CF7200C878F1C7DD7FC65F9A28E54BDE9264709BD0405A509C8BE4E3eBz3K" TargetMode="External"/><Relationship Id="rId13" Type="http://schemas.openxmlformats.org/officeDocument/2006/relationships/hyperlink" Target="http://www.&#1089;&#1080;&#1073;&#1082;&#1086;&#1090;&#1090;&#1077;&#1076;&#1078;-2010.&#1088;&#1092;_" TargetMode="External"/><Relationship Id="rId18" Type="http://schemas.openxmlformats.org/officeDocument/2006/relationships/hyperlink" Target="consultantplus://offline/ref=44A000A4E546B6C98D4EF64A1E817BDACEFEBB5B137AE28964482BAFB5117E40968157E65A8B7E77aF1B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D54733F71B6C04C8D566DEB0720974ED58C64BD38732F68D4E09F3C0D4FA9198EB1BF06C3E4M327F" TargetMode="External"/><Relationship Id="rId7" Type="http://schemas.openxmlformats.org/officeDocument/2006/relationships/hyperlink" Target="consultantplus://offline/ref=1C42FCD324047AF776DA9140A0B0000521256B9146F5A360A1A9F0FDB3L6y3K" TargetMode="External"/><Relationship Id="rId12" Type="http://schemas.openxmlformats.org/officeDocument/2006/relationships/hyperlink" Target="http://www.&#1089;&#1080;&#1073;&#1082;&#1086;&#1090;&#1090;&#1077;&#1076;&#1078;-2010.&#1088;&#1092;_" TargetMode="External"/><Relationship Id="rId17" Type="http://schemas.openxmlformats.org/officeDocument/2006/relationships/hyperlink" Target="http://lifan-center.ru/akcii/lifan-7-3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BE2956D8824DCD4C4A41E64211AB1C8933CA459C8A468FAF742EE2B4D0141005DCD395CA92EDBBDN374D" TargetMode="External"/><Relationship Id="rId20" Type="http://schemas.openxmlformats.org/officeDocument/2006/relationships/hyperlink" Target="consultantplus://offline/ref=ED54733F71B6C04C8D566DEB0720974ED58C64BD38732F68D4E09F3C0D4FA9198EB1BF06C3E5M320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DC2EE9DE76456DE16A2DFAC22B216573D595B9A98B32F0EA3FE1B0381419D725DBED7BEFBC768F5Q0Q9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onsultant.ru/document/Cons_doc_LAW_34661/73039275cf79d3d4e0842cdf150f85cce8bcb200/" TargetMode="External"/><Relationship Id="rId23" Type="http://schemas.openxmlformats.org/officeDocument/2006/relationships/hyperlink" Target="https://rmsp.nalog.ru/search.html" TargetMode="External"/><Relationship Id="rId10" Type="http://schemas.openxmlformats.org/officeDocument/2006/relationships/hyperlink" Target="consultantplus://offline/ref=3FCF7200C878F1C7DD7FC65F9A28E54BDE9264709BD0405A509C8BE4E3eBz3K" TargetMode="External"/><Relationship Id="rId19" Type="http://schemas.openxmlformats.org/officeDocument/2006/relationships/hyperlink" Target="consultantplus://offline/ref=ED54733F71B6C04C8D566DEB0720974ED58C64BD38732F68D4E09F3C0D4FA9198EB1BF06C3EAM329F" TargetMode="External"/><Relationship Id="rId4" Type="http://schemas.openxmlformats.org/officeDocument/2006/relationships/webSettings" Target="webSettings.xml"/><Relationship Id="rId9" Type="http://schemas.openxmlformats.org/officeDocument/2006/relationships/hyperlink" Target="consultantplus://offline/ref=3FCF7200C878F1C7DD7FC65F9A28E54BDE9264709BD0405A509C8BE4E3eBz3K" TargetMode="External"/><Relationship Id="rId14" Type="http://schemas.openxmlformats.org/officeDocument/2006/relationships/hyperlink" Target="consultantplus://offline/ref=CA0DBDAA2F2D482F388168F91B1822DF72C0383F39387B631579A432D570B2C354AE1F1142A99C3B6Co4D" TargetMode="External"/><Relationship Id="rId22" Type="http://schemas.openxmlformats.org/officeDocument/2006/relationships/hyperlink" Target="consultantplus://offline/ref=ED54733F71B6C04C8D566DEB0720974ED68B6FBF3B732F68D4E09F3C0D4FA9198EB1BF06C5ED3020MD2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6362</Words>
  <Characters>36265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to42_kaminskaya</dc:creator>
  <cp:lastModifiedBy>Волохина</cp:lastModifiedBy>
  <cp:revision>2</cp:revision>
  <cp:lastPrinted>2017-09-14T08:22:00Z</cp:lastPrinted>
  <dcterms:created xsi:type="dcterms:W3CDTF">2017-09-14T08:24:00Z</dcterms:created>
  <dcterms:modified xsi:type="dcterms:W3CDTF">2017-09-14T08:24:00Z</dcterms:modified>
</cp:coreProperties>
</file>