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D1" w:rsidRPr="008C13A7" w:rsidRDefault="00FC62D1" w:rsidP="00FC62D1">
      <w:pPr>
        <w:ind w:left="5103" w:right="-1"/>
        <w:jc w:val="center"/>
        <w:rPr>
          <w:sz w:val="26"/>
          <w:szCs w:val="26"/>
        </w:rPr>
      </w:pPr>
      <w:proofErr w:type="gramStart"/>
      <w:r w:rsidRPr="008C13A7">
        <w:rPr>
          <w:sz w:val="26"/>
          <w:szCs w:val="26"/>
        </w:rPr>
        <w:t>Приложение  №</w:t>
      </w:r>
      <w:proofErr w:type="gramEnd"/>
      <w:r>
        <w:rPr>
          <w:sz w:val="26"/>
          <w:szCs w:val="26"/>
        </w:rPr>
        <w:t>1</w:t>
      </w:r>
      <w:r w:rsidRPr="008C13A7">
        <w:rPr>
          <w:sz w:val="26"/>
          <w:szCs w:val="26"/>
        </w:rPr>
        <w:t xml:space="preserve"> к приказу </w:t>
      </w:r>
      <w:bookmarkStart w:id="0" w:name="_GoBack"/>
      <w:bookmarkEnd w:id="0"/>
      <w:r w:rsidRPr="008C13A7">
        <w:rPr>
          <w:sz w:val="26"/>
          <w:szCs w:val="26"/>
        </w:rPr>
        <w:t>Новосибирского УФАС России</w:t>
      </w:r>
    </w:p>
    <w:p w:rsidR="00FC62D1" w:rsidRPr="008C13A7" w:rsidRDefault="00FC62D1" w:rsidP="00FC62D1">
      <w:pPr>
        <w:ind w:left="5103" w:right="-1"/>
        <w:jc w:val="center"/>
        <w:rPr>
          <w:sz w:val="26"/>
          <w:szCs w:val="26"/>
        </w:rPr>
      </w:pPr>
      <w:proofErr w:type="gramStart"/>
      <w:r w:rsidRPr="008C13A7">
        <w:rPr>
          <w:sz w:val="26"/>
          <w:szCs w:val="26"/>
        </w:rPr>
        <w:t>от</w:t>
      </w:r>
      <w:proofErr w:type="gramEnd"/>
      <w:r w:rsidRPr="008C13A7">
        <w:rPr>
          <w:sz w:val="26"/>
          <w:szCs w:val="26"/>
        </w:rPr>
        <w:t xml:space="preserve"> «28» декабря  2017 г. №253</w:t>
      </w:r>
    </w:p>
    <w:p w:rsidR="00FC62D1" w:rsidRPr="008C13A7" w:rsidRDefault="00FC62D1" w:rsidP="00FC62D1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FC62D1" w:rsidRPr="008C13A7" w:rsidRDefault="00FC62D1" w:rsidP="00FC62D1">
      <w:pPr>
        <w:pStyle w:val="a3"/>
        <w:jc w:val="center"/>
        <w:rPr>
          <w:rFonts w:ascii="Times New Roman" w:eastAsia="MS Mincho" w:hAnsi="Times New Roman" w:cs="Times New Roman"/>
          <w:b/>
          <w:bCs/>
          <w:i w:val="0"/>
          <w:iCs w:val="0"/>
          <w:color w:val="auto"/>
          <w:sz w:val="26"/>
          <w:szCs w:val="26"/>
        </w:rPr>
      </w:pPr>
      <w:r w:rsidRPr="008C13A7">
        <w:rPr>
          <w:rFonts w:ascii="Times New Roman" w:eastAsia="MS Mincho" w:hAnsi="Times New Roman" w:cs="Times New Roman"/>
          <w:b/>
          <w:bCs/>
          <w:i w:val="0"/>
          <w:iCs w:val="0"/>
          <w:color w:val="auto"/>
          <w:sz w:val="26"/>
          <w:szCs w:val="26"/>
        </w:rPr>
        <w:t xml:space="preserve">Положение </w:t>
      </w:r>
    </w:p>
    <w:p w:rsidR="00FC62D1" w:rsidRPr="008C13A7" w:rsidRDefault="00FC62D1" w:rsidP="00FC62D1">
      <w:pPr>
        <w:pStyle w:val="a3"/>
        <w:jc w:val="center"/>
        <w:rPr>
          <w:rFonts w:ascii="Times New Roman" w:eastAsia="MS Mincho" w:hAnsi="Times New Roman" w:cs="Times New Roman"/>
          <w:b/>
          <w:bCs/>
          <w:i w:val="0"/>
          <w:iCs w:val="0"/>
          <w:color w:val="auto"/>
          <w:sz w:val="26"/>
          <w:szCs w:val="26"/>
        </w:rPr>
      </w:pPr>
      <w:proofErr w:type="gramStart"/>
      <w:r w:rsidRPr="008C13A7">
        <w:rPr>
          <w:rFonts w:ascii="Times New Roman" w:eastAsia="MS Mincho" w:hAnsi="Times New Roman" w:cs="Times New Roman"/>
          <w:b/>
          <w:bCs/>
          <w:i w:val="0"/>
          <w:iCs w:val="0"/>
          <w:color w:val="auto"/>
          <w:sz w:val="26"/>
          <w:szCs w:val="26"/>
        </w:rPr>
        <w:t>об</w:t>
      </w:r>
      <w:proofErr w:type="gramEnd"/>
      <w:r w:rsidRPr="008C13A7">
        <w:rPr>
          <w:rFonts w:ascii="Times New Roman" w:eastAsia="MS Mincho" w:hAnsi="Times New Roman" w:cs="Times New Roman"/>
          <w:b/>
          <w:bCs/>
          <w:i w:val="0"/>
          <w:iCs w:val="0"/>
          <w:color w:val="auto"/>
          <w:sz w:val="26"/>
          <w:szCs w:val="26"/>
        </w:rPr>
        <w:t xml:space="preserve"> Общественно-консультативном совете</w:t>
      </w:r>
    </w:p>
    <w:p w:rsidR="00FC62D1" w:rsidRPr="008C13A7" w:rsidRDefault="00FC62D1" w:rsidP="00FC62D1">
      <w:pPr>
        <w:pStyle w:val="a3"/>
        <w:jc w:val="center"/>
        <w:rPr>
          <w:rFonts w:ascii="Times New Roman" w:eastAsia="MS Mincho" w:hAnsi="Times New Roman" w:cs="Times New Roman"/>
          <w:b/>
          <w:bCs/>
          <w:i w:val="0"/>
          <w:iCs w:val="0"/>
          <w:color w:val="auto"/>
          <w:sz w:val="26"/>
          <w:szCs w:val="26"/>
        </w:rPr>
      </w:pPr>
      <w:proofErr w:type="gramStart"/>
      <w:r w:rsidRPr="008C13A7">
        <w:rPr>
          <w:rFonts w:ascii="Times New Roman" w:eastAsia="MS Mincho" w:hAnsi="Times New Roman" w:cs="Times New Roman"/>
          <w:b/>
          <w:bCs/>
          <w:i w:val="0"/>
          <w:iCs w:val="0"/>
          <w:color w:val="auto"/>
          <w:sz w:val="26"/>
          <w:szCs w:val="26"/>
        </w:rPr>
        <w:t>при</w:t>
      </w:r>
      <w:proofErr w:type="gramEnd"/>
      <w:r w:rsidRPr="008C13A7">
        <w:rPr>
          <w:rFonts w:ascii="Times New Roman" w:eastAsia="MS Mincho" w:hAnsi="Times New Roman" w:cs="Times New Roman"/>
          <w:b/>
          <w:bCs/>
          <w:i w:val="0"/>
          <w:iCs w:val="0"/>
          <w:color w:val="auto"/>
          <w:sz w:val="26"/>
          <w:szCs w:val="26"/>
        </w:rPr>
        <w:t xml:space="preserve"> Новосибирском УФАС России </w:t>
      </w:r>
    </w:p>
    <w:p w:rsidR="00FC62D1" w:rsidRPr="008C13A7" w:rsidRDefault="00FC62D1" w:rsidP="00FC62D1">
      <w:pPr>
        <w:pStyle w:val="a3"/>
        <w:ind w:firstLine="720"/>
        <w:jc w:val="both"/>
        <w:rPr>
          <w:rFonts w:ascii="Times New Roman" w:eastAsia="MS Mincho" w:hAnsi="Times New Roman" w:cs="Times New Roman"/>
          <w:b/>
          <w:bCs/>
          <w:i w:val="0"/>
          <w:iCs w:val="0"/>
          <w:color w:val="auto"/>
          <w:sz w:val="26"/>
          <w:szCs w:val="26"/>
        </w:rPr>
      </w:pP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rFonts w:eastAsia="MS Mincho"/>
          <w:b/>
          <w:sz w:val="26"/>
          <w:szCs w:val="26"/>
        </w:rPr>
      </w:pPr>
      <w:r w:rsidRPr="008C13A7">
        <w:rPr>
          <w:rFonts w:eastAsia="MS Mincho"/>
          <w:b/>
          <w:sz w:val="26"/>
          <w:szCs w:val="26"/>
        </w:rPr>
        <w:t>1. Общие положения</w:t>
      </w: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rFonts w:eastAsia="MS Mincho"/>
          <w:sz w:val="26"/>
          <w:szCs w:val="26"/>
        </w:rPr>
      </w:pPr>
      <w:r w:rsidRPr="008C13A7">
        <w:rPr>
          <w:rFonts w:eastAsia="MS Mincho"/>
          <w:sz w:val="26"/>
          <w:szCs w:val="26"/>
        </w:rPr>
        <w:t>1.1. Общественно-консультативный совет при Новосибирском УФАС России образуется</w:t>
      </w:r>
      <w:r w:rsidRPr="008C13A7">
        <w:rPr>
          <w:sz w:val="26"/>
          <w:szCs w:val="26"/>
        </w:rPr>
        <w:t xml:space="preserve"> для взаимодействия   </w:t>
      </w:r>
      <w:r w:rsidRPr="008C13A7">
        <w:rPr>
          <w:rFonts w:eastAsia="MS Mincho"/>
          <w:bCs/>
          <w:iCs/>
          <w:sz w:val="26"/>
          <w:szCs w:val="26"/>
        </w:rPr>
        <w:t>территориального органа ФАС России</w:t>
      </w:r>
      <w:r w:rsidRPr="008C13A7">
        <w:rPr>
          <w:sz w:val="26"/>
          <w:szCs w:val="26"/>
        </w:rPr>
        <w:t xml:space="preserve"> с предпринимательскими союзами, </w:t>
      </w:r>
      <w:r w:rsidRPr="008C13A7">
        <w:rPr>
          <w:rFonts w:eastAsia="MS Mincho"/>
          <w:sz w:val="26"/>
          <w:szCs w:val="26"/>
        </w:rPr>
        <w:t xml:space="preserve">некоммерческими организациями и общественными объединениями (далее - НКО) </w:t>
      </w:r>
      <w:r w:rsidRPr="008C13A7">
        <w:rPr>
          <w:sz w:val="26"/>
          <w:szCs w:val="26"/>
        </w:rPr>
        <w:t xml:space="preserve">в целях совершенствования антимонопольного законодательства, совершенствования деятельности антимонопольных органов и </w:t>
      </w:r>
      <w:r w:rsidRPr="008C13A7">
        <w:rPr>
          <w:rFonts w:eastAsia="MS Mincho"/>
          <w:sz w:val="26"/>
          <w:szCs w:val="26"/>
        </w:rPr>
        <w:t>проведения мониторинга нарушений антимонопольного законодательства.</w:t>
      </w: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rFonts w:eastAsia="MS Mincho"/>
          <w:sz w:val="26"/>
          <w:szCs w:val="26"/>
        </w:rPr>
      </w:pPr>
      <w:r w:rsidRPr="008C13A7">
        <w:rPr>
          <w:rFonts w:eastAsia="MS Mincho"/>
          <w:sz w:val="26"/>
          <w:szCs w:val="26"/>
        </w:rPr>
        <w:t>1.2.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ФАС России, а также настоящим Положением.</w:t>
      </w: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rFonts w:eastAsia="MS Mincho"/>
          <w:sz w:val="26"/>
          <w:szCs w:val="26"/>
        </w:rPr>
      </w:pPr>
      <w:r w:rsidRPr="008C13A7">
        <w:rPr>
          <w:rFonts w:eastAsia="MS Mincho"/>
          <w:sz w:val="26"/>
          <w:szCs w:val="26"/>
        </w:rPr>
        <w:t xml:space="preserve">1.3. Совет является постоянно действующим консультативно-совещательным органом при </w:t>
      </w:r>
      <w:proofErr w:type="gramStart"/>
      <w:r w:rsidRPr="008C13A7">
        <w:rPr>
          <w:rFonts w:eastAsia="MS Mincho"/>
          <w:bCs/>
          <w:iCs/>
          <w:sz w:val="26"/>
          <w:szCs w:val="26"/>
        </w:rPr>
        <w:t>территориальном  органе</w:t>
      </w:r>
      <w:proofErr w:type="gramEnd"/>
      <w:r w:rsidRPr="008C13A7">
        <w:rPr>
          <w:rFonts w:eastAsia="MS Mincho"/>
          <w:bCs/>
          <w:iCs/>
          <w:sz w:val="26"/>
          <w:szCs w:val="26"/>
        </w:rPr>
        <w:t xml:space="preserve"> ФАС России</w:t>
      </w:r>
      <w:r w:rsidRPr="008C13A7">
        <w:rPr>
          <w:rFonts w:eastAsia="MS Mincho"/>
          <w:sz w:val="26"/>
          <w:szCs w:val="26"/>
        </w:rPr>
        <w:t xml:space="preserve">. Его решения имеют рекомендательный характер. </w:t>
      </w: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sz w:val="26"/>
          <w:szCs w:val="26"/>
        </w:rPr>
      </w:pPr>
      <w:r w:rsidRPr="008C13A7">
        <w:rPr>
          <w:rFonts w:eastAsia="MS Mincho"/>
          <w:sz w:val="26"/>
          <w:szCs w:val="26"/>
        </w:rPr>
        <w:t>1.4. Совет не рассматривает обращения, в том числе связанные со спорами хозяйствующих субъектов, а также жалобы на решения судов, действия органов следствия и дознания и иных органов.</w:t>
      </w: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rFonts w:eastAsia="MS Mincho"/>
          <w:b/>
          <w:sz w:val="26"/>
          <w:szCs w:val="26"/>
        </w:rPr>
      </w:pP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rFonts w:eastAsia="MS Mincho"/>
          <w:b/>
          <w:sz w:val="26"/>
          <w:szCs w:val="26"/>
        </w:rPr>
      </w:pPr>
      <w:r w:rsidRPr="008C13A7">
        <w:rPr>
          <w:rFonts w:eastAsia="MS Mincho"/>
          <w:b/>
          <w:sz w:val="26"/>
          <w:szCs w:val="26"/>
        </w:rPr>
        <w:t>2. Основные задачи Совета</w:t>
      </w: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rFonts w:eastAsia="MS Mincho"/>
          <w:sz w:val="26"/>
          <w:szCs w:val="26"/>
        </w:rPr>
      </w:pPr>
      <w:r w:rsidRPr="008C13A7">
        <w:rPr>
          <w:rFonts w:eastAsia="MS Mincho"/>
          <w:sz w:val="26"/>
          <w:szCs w:val="26"/>
        </w:rPr>
        <w:t xml:space="preserve">2.1. Основными задачами Совета являются: </w:t>
      </w: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rFonts w:eastAsia="MS Mincho"/>
          <w:sz w:val="26"/>
          <w:szCs w:val="26"/>
        </w:rPr>
      </w:pPr>
      <w:r w:rsidRPr="008C13A7">
        <w:rPr>
          <w:rFonts w:eastAsia="MS Mincho"/>
          <w:sz w:val="26"/>
          <w:szCs w:val="26"/>
        </w:rPr>
        <w:t>- разработка предложений по совершенствованию антимонопольного законодательства и правоприменительной практики;</w:t>
      </w: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rFonts w:eastAsia="MS Mincho"/>
          <w:sz w:val="26"/>
          <w:szCs w:val="26"/>
        </w:rPr>
      </w:pPr>
      <w:r w:rsidRPr="008C13A7">
        <w:rPr>
          <w:rFonts w:eastAsia="MS Mincho"/>
          <w:sz w:val="26"/>
          <w:szCs w:val="26"/>
        </w:rPr>
        <w:t>- привлечение НКО к мониторингу нарушений антимонопольного законодательства;</w:t>
      </w: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sz w:val="26"/>
          <w:szCs w:val="26"/>
        </w:rPr>
      </w:pPr>
      <w:r w:rsidRPr="008C13A7">
        <w:rPr>
          <w:rFonts w:eastAsia="MS Mincho"/>
          <w:sz w:val="26"/>
          <w:szCs w:val="26"/>
        </w:rPr>
        <w:t xml:space="preserve">- информирование предпринимательского   сообщества, </w:t>
      </w:r>
      <w:proofErr w:type="gramStart"/>
      <w:r w:rsidRPr="008C13A7">
        <w:rPr>
          <w:rFonts w:eastAsia="MS Mincho"/>
          <w:sz w:val="26"/>
          <w:szCs w:val="26"/>
        </w:rPr>
        <w:t>НКО  и</w:t>
      </w:r>
      <w:proofErr w:type="gramEnd"/>
      <w:r w:rsidRPr="008C13A7">
        <w:rPr>
          <w:rFonts w:eastAsia="MS Mincho"/>
          <w:sz w:val="26"/>
          <w:szCs w:val="26"/>
        </w:rPr>
        <w:t xml:space="preserve"> граждан о целях, задачах и полномочиях антимонопольного органа;</w:t>
      </w: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rFonts w:eastAsia="MS Mincho"/>
          <w:sz w:val="26"/>
          <w:szCs w:val="26"/>
        </w:rPr>
      </w:pPr>
      <w:r w:rsidRPr="008C13A7">
        <w:rPr>
          <w:rFonts w:eastAsia="MS Mincho"/>
          <w:sz w:val="26"/>
          <w:szCs w:val="26"/>
        </w:rPr>
        <w:t>- подготовка докладов о соблюдении антимонопольного законодательства и защите конкуренции;</w:t>
      </w: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sz w:val="26"/>
          <w:szCs w:val="26"/>
        </w:rPr>
      </w:pPr>
      <w:r w:rsidRPr="008C13A7">
        <w:rPr>
          <w:rFonts w:eastAsia="MS Mincho"/>
          <w:sz w:val="26"/>
          <w:szCs w:val="26"/>
        </w:rPr>
        <w:t>- привлечение НКО к обсуждению наиболее важных вопросов конкурентной политики, антимонопольного регулирования, других вопросов, находящихся в компетенции территориального органа ФАС России.</w:t>
      </w: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rFonts w:eastAsia="MS Mincho"/>
          <w:b/>
          <w:sz w:val="26"/>
          <w:szCs w:val="26"/>
        </w:rPr>
      </w:pP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rFonts w:eastAsia="MS Mincho"/>
          <w:b/>
          <w:sz w:val="26"/>
          <w:szCs w:val="26"/>
        </w:rPr>
      </w:pP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rFonts w:eastAsia="MS Mincho"/>
          <w:b/>
          <w:sz w:val="26"/>
          <w:szCs w:val="26"/>
        </w:rPr>
      </w:pPr>
      <w:r w:rsidRPr="008C13A7">
        <w:rPr>
          <w:rFonts w:eastAsia="MS Mincho"/>
          <w:b/>
          <w:sz w:val="26"/>
          <w:szCs w:val="26"/>
        </w:rPr>
        <w:t>3. Состав Совета. Права и обязанности его членов</w:t>
      </w: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rFonts w:eastAsia="MS Mincho"/>
          <w:sz w:val="26"/>
          <w:szCs w:val="26"/>
        </w:rPr>
      </w:pPr>
      <w:r w:rsidRPr="008C13A7">
        <w:rPr>
          <w:rFonts w:eastAsia="MS Mincho"/>
          <w:sz w:val="26"/>
          <w:szCs w:val="26"/>
        </w:rPr>
        <w:t xml:space="preserve">3.1. Совет формируется из представителей НКО и </w:t>
      </w:r>
      <w:proofErr w:type="gramStart"/>
      <w:r w:rsidRPr="008C13A7">
        <w:rPr>
          <w:rFonts w:eastAsia="MS Mincho"/>
          <w:sz w:val="26"/>
          <w:szCs w:val="26"/>
        </w:rPr>
        <w:t xml:space="preserve">сотрудников </w:t>
      </w:r>
      <w:r w:rsidRPr="008C13A7">
        <w:rPr>
          <w:rFonts w:eastAsia="MS Mincho"/>
          <w:bCs/>
          <w:iCs/>
          <w:sz w:val="26"/>
          <w:szCs w:val="26"/>
        </w:rPr>
        <w:t xml:space="preserve"> Новосибирского</w:t>
      </w:r>
      <w:proofErr w:type="gramEnd"/>
      <w:r w:rsidRPr="008C13A7">
        <w:rPr>
          <w:rFonts w:eastAsia="MS Mincho"/>
          <w:bCs/>
          <w:iCs/>
          <w:sz w:val="26"/>
          <w:szCs w:val="26"/>
        </w:rPr>
        <w:t xml:space="preserve"> УФАС  России</w:t>
      </w:r>
      <w:r w:rsidRPr="008C13A7">
        <w:rPr>
          <w:rFonts w:eastAsia="MS Mincho"/>
          <w:sz w:val="26"/>
          <w:szCs w:val="26"/>
        </w:rPr>
        <w:t>.</w:t>
      </w: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rFonts w:eastAsia="MS Mincho"/>
          <w:sz w:val="26"/>
          <w:szCs w:val="26"/>
        </w:rPr>
      </w:pPr>
      <w:r w:rsidRPr="008C13A7">
        <w:rPr>
          <w:rFonts w:eastAsia="MS Mincho"/>
          <w:sz w:val="26"/>
          <w:szCs w:val="26"/>
        </w:rPr>
        <w:t xml:space="preserve">3.2. Персональный состав Совета утверждается руководителем Новосибирского УФАС России. </w:t>
      </w: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rFonts w:eastAsia="MS Mincho"/>
          <w:sz w:val="26"/>
          <w:szCs w:val="26"/>
        </w:rPr>
      </w:pPr>
      <w:r w:rsidRPr="008C13A7">
        <w:rPr>
          <w:rFonts w:eastAsia="MS Mincho"/>
          <w:sz w:val="26"/>
          <w:szCs w:val="26"/>
        </w:rPr>
        <w:lastRenderedPageBreak/>
        <w:t xml:space="preserve">3.3. </w:t>
      </w:r>
      <w:proofErr w:type="gramStart"/>
      <w:r w:rsidRPr="008C13A7">
        <w:rPr>
          <w:rFonts w:eastAsia="MS Mincho"/>
          <w:sz w:val="26"/>
          <w:szCs w:val="26"/>
        </w:rPr>
        <w:t xml:space="preserve">Совет  </w:t>
      </w:r>
      <w:r w:rsidRPr="008C13A7">
        <w:rPr>
          <w:sz w:val="26"/>
          <w:szCs w:val="26"/>
        </w:rPr>
        <w:t>возглавляет</w:t>
      </w:r>
      <w:proofErr w:type="gramEnd"/>
      <w:r w:rsidRPr="008C13A7">
        <w:rPr>
          <w:sz w:val="26"/>
          <w:szCs w:val="26"/>
        </w:rPr>
        <w:t xml:space="preserve"> Председатель – руководитель Новосибирского УФАС России.</w:t>
      </w: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rFonts w:eastAsia="MS Mincho"/>
          <w:sz w:val="26"/>
          <w:szCs w:val="26"/>
        </w:rPr>
      </w:pPr>
      <w:r w:rsidRPr="008C13A7">
        <w:rPr>
          <w:rFonts w:eastAsia="MS Mincho"/>
          <w:sz w:val="26"/>
          <w:szCs w:val="26"/>
        </w:rPr>
        <w:t>3.4. Председатель Совета:</w:t>
      </w: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rFonts w:eastAsia="MS Mincho"/>
          <w:sz w:val="26"/>
          <w:szCs w:val="26"/>
        </w:rPr>
      </w:pPr>
      <w:r w:rsidRPr="008C13A7">
        <w:rPr>
          <w:rFonts w:eastAsia="MS Mincho"/>
          <w:sz w:val="26"/>
          <w:szCs w:val="26"/>
        </w:rPr>
        <w:t>- ведет заседания Совета;</w:t>
      </w: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rFonts w:eastAsia="MS Mincho"/>
          <w:sz w:val="26"/>
          <w:szCs w:val="26"/>
        </w:rPr>
      </w:pPr>
      <w:r w:rsidRPr="008C13A7">
        <w:rPr>
          <w:rFonts w:eastAsia="MS Mincho"/>
          <w:sz w:val="26"/>
          <w:szCs w:val="26"/>
        </w:rPr>
        <w:t xml:space="preserve">- определяет планы работы Совета, а также время, место </w:t>
      </w:r>
      <w:proofErr w:type="gramStart"/>
      <w:r w:rsidRPr="008C13A7">
        <w:rPr>
          <w:rFonts w:eastAsia="MS Mincho"/>
          <w:sz w:val="26"/>
          <w:szCs w:val="26"/>
        </w:rPr>
        <w:t>проведения,  проект</w:t>
      </w:r>
      <w:proofErr w:type="gramEnd"/>
      <w:r w:rsidRPr="008C13A7">
        <w:rPr>
          <w:rFonts w:eastAsia="MS Mincho"/>
          <w:sz w:val="26"/>
          <w:szCs w:val="26"/>
        </w:rPr>
        <w:t xml:space="preserve"> повестки и регламента заседаний Совета;</w:t>
      </w: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sz w:val="26"/>
          <w:szCs w:val="26"/>
        </w:rPr>
      </w:pPr>
      <w:r w:rsidRPr="008C13A7">
        <w:rPr>
          <w:rFonts w:eastAsia="MS Mincho"/>
          <w:sz w:val="26"/>
          <w:szCs w:val="26"/>
        </w:rPr>
        <w:t>- приглашает для</w:t>
      </w:r>
      <w:r w:rsidRPr="008C13A7">
        <w:rPr>
          <w:sz w:val="26"/>
          <w:szCs w:val="26"/>
        </w:rPr>
        <w:t xml:space="preserve"> участия в заседании Совета </w:t>
      </w:r>
      <w:r w:rsidRPr="008C13A7">
        <w:rPr>
          <w:rFonts w:eastAsia="MS Mincho"/>
          <w:sz w:val="26"/>
          <w:szCs w:val="26"/>
        </w:rPr>
        <w:t>представителей органов власти, экспертов и иных лиц</w:t>
      </w:r>
      <w:r w:rsidRPr="008C13A7">
        <w:rPr>
          <w:sz w:val="26"/>
          <w:szCs w:val="26"/>
        </w:rPr>
        <w:t>, не являющихся членами Совета;</w:t>
      </w: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sz w:val="26"/>
          <w:szCs w:val="26"/>
        </w:rPr>
      </w:pPr>
      <w:r w:rsidRPr="008C13A7">
        <w:rPr>
          <w:sz w:val="26"/>
          <w:szCs w:val="26"/>
        </w:rPr>
        <w:t>- осуществляет иные функции, связанные с выполнением задач Совета.</w:t>
      </w: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rFonts w:eastAsia="MS Mincho"/>
          <w:sz w:val="26"/>
          <w:szCs w:val="26"/>
        </w:rPr>
      </w:pPr>
      <w:r w:rsidRPr="008C13A7">
        <w:rPr>
          <w:rFonts w:eastAsia="MS Mincho"/>
          <w:sz w:val="26"/>
          <w:szCs w:val="26"/>
        </w:rPr>
        <w:t>3.4. Работа членов Совета осуществляется на общественных началах (на безвозмездной основе).</w:t>
      </w: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rFonts w:eastAsia="MS Mincho"/>
          <w:sz w:val="26"/>
          <w:szCs w:val="26"/>
        </w:rPr>
      </w:pPr>
      <w:r w:rsidRPr="008C13A7">
        <w:rPr>
          <w:rFonts w:eastAsia="MS Mincho"/>
          <w:sz w:val="26"/>
          <w:szCs w:val="26"/>
        </w:rPr>
        <w:t>3.5. Члены Совета обязаны:</w:t>
      </w: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rFonts w:eastAsia="MS Mincho"/>
          <w:sz w:val="26"/>
          <w:szCs w:val="26"/>
        </w:rPr>
      </w:pPr>
      <w:r w:rsidRPr="008C13A7">
        <w:rPr>
          <w:rFonts w:eastAsia="MS Mincho"/>
          <w:sz w:val="26"/>
          <w:szCs w:val="26"/>
        </w:rPr>
        <w:t>- содействовать достижению целей и задач Совета;</w:t>
      </w: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rFonts w:eastAsia="MS Mincho"/>
          <w:sz w:val="26"/>
          <w:szCs w:val="26"/>
        </w:rPr>
      </w:pPr>
      <w:r w:rsidRPr="008C13A7">
        <w:rPr>
          <w:rFonts w:eastAsia="MS Mincho"/>
          <w:sz w:val="26"/>
          <w:szCs w:val="26"/>
        </w:rPr>
        <w:t>- выполнять решения Совета.</w:t>
      </w: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rFonts w:eastAsia="MS Mincho"/>
          <w:sz w:val="26"/>
          <w:szCs w:val="26"/>
        </w:rPr>
      </w:pPr>
      <w:r w:rsidRPr="008C13A7">
        <w:rPr>
          <w:rFonts w:eastAsia="MS Mincho"/>
          <w:sz w:val="26"/>
          <w:szCs w:val="26"/>
        </w:rPr>
        <w:t>3.6. Члены Совета имеют право:</w:t>
      </w: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rFonts w:eastAsia="MS Mincho"/>
          <w:sz w:val="26"/>
          <w:szCs w:val="26"/>
        </w:rPr>
      </w:pPr>
      <w:r w:rsidRPr="008C13A7">
        <w:rPr>
          <w:rFonts w:eastAsia="MS Mincho"/>
          <w:sz w:val="26"/>
          <w:szCs w:val="26"/>
        </w:rPr>
        <w:t>- участвовать в заседаниях Совета;</w:t>
      </w: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rFonts w:eastAsia="MS Mincho"/>
          <w:sz w:val="26"/>
          <w:szCs w:val="26"/>
        </w:rPr>
      </w:pPr>
      <w:r w:rsidRPr="008C13A7">
        <w:rPr>
          <w:rFonts w:eastAsia="MS Mincho"/>
          <w:sz w:val="26"/>
          <w:szCs w:val="26"/>
        </w:rPr>
        <w:t>- вносить на рассмотрение Совета предложения по вопросам деятельности Совета;</w:t>
      </w: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rFonts w:eastAsia="MS Mincho"/>
          <w:sz w:val="26"/>
          <w:szCs w:val="26"/>
        </w:rPr>
      </w:pPr>
      <w:r w:rsidRPr="008C13A7">
        <w:rPr>
          <w:rFonts w:eastAsia="MS Mincho"/>
          <w:sz w:val="26"/>
          <w:szCs w:val="26"/>
        </w:rPr>
        <w:t>- вносить на рассмотрение Совета предложения и жалобы, поступившие в адрес НКО, представители которых входят в состав Совета, по вопросам, касающимся деятельности Совета;</w:t>
      </w: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rFonts w:eastAsia="MS Mincho"/>
          <w:sz w:val="26"/>
          <w:szCs w:val="26"/>
        </w:rPr>
      </w:pPr>
      <w:r w:rsidRPr="008C13A7">
        <w:rPr>
          <w:rFonts w:eastAsia="MS Mincho"/>
          <w:sz w:val="26"/>
          <w:szCs w:val="26"/>
        </w:rPr>
        <w:t>- получать информацию о деятельности Совета;</w:t>
      </w: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rFonts w:eastAsia="MS Mincho"/>
          <w:sz w:val="26"/>
          <w:szCs w:val="26"/>
        </w:rPr>
      </w:pPr>
      <w:r w:rsidRPr="008C13A7">
        <w:rPr>
          <w:rFonts w:eastAsia="MS Mincho"/>
          <w:sz w:val="26"/>
          <w:szCs w:val="26"/>
        </w:rPr>
        <w:t xml:space="preserve">- вносить на рассмотрение Совета проекты запросов Совета в адрес </w:t>
      </w:r>
      <w:proofErr w:type="gramStart"/>
      <w:r w:rsidRPr="008C13A7">
        <w:rPr>
          <w:rFonts w:eastAsia="MS Mincho"/>
          <w:bCs/>
          <w:iCs/>
          <w:sz w:val="26"/>
          <w:szCs w:val="26"/>
        </w:rPr>
        <w:t>территориального  органа</w:t>
      </w:r>
      <w:proofErr w:type="gramEnd"/>
      <w:r w:rsidRPr="008C13A7">
        <w:rPr>
          <w:rFonts w:eastAsia="MS Mincho"/>
          <w:bCs/>
          <w:iCs/>
          <w:sz w:val="26"/>
          <w:szCs w:val="26"/>
        </w:rPr>
        <w:t xml:space="preserve"> ФАС России</w:t>
      </w:r>
      <w:r w:rsidRPr="008C13A7">
        <w:rPr>
          <w:rFonts w:eastAsia="MS Mincho"/>
          <w:sz w:val="26"/>
          <w:szCs w:val="26"/>
        </w:rPr>
        <w:t>;</w:t>
      </w: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rFonts w:eastAsia="MS Mincho"/>
          <w:sz w:val="26"/>
          <w:szCs w:val="26"/>
        </w:rPr>
      </w:pPr>
      <w:r w:rsidRPr="008C13A7">
        <w:rPr>
          <w:rFonts w:eastAsia="MS Mincho"/>
          <w:sz w:val="26"/>
          <w:szCs w:val="26"/>
        </w:rPr>
        <w:t>- представлять в письменном виде особое мнение по решениям Совета.</w:t>
      </w: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rFonts w:eastAsia="MS Mincho"/>
          <w:sz w:val="26"/>
          <w:szCs w:val="26"/>
        </w:rPr>
      </w:pPr>
      <w:r w:rsidRPr="008C13A7">
        <w:rPr>
          <w:rFonts w:eastAsia="MS Mincho"/>
          <w:sz w:val="26"/>
          <w:szCs w:val="26"/>
        </w:rPr>
        <w:t>3.7. Ответственным секретарем Совета назначается член Совета – сотрудник Новосибирского У</w:t>
      </w:r>
      <w:r w:rsidRPr="008C13A7">
        <w:rPr>
          <w:rFonts w:eastAsia="MS Mincho"/>
          <w:bCs/>
          <w:iCs/>
          <w:sz w:val="26"/>
          <w:szCs w:val="26"/>
        </w:rPr>
        <w:t>ФАС России</w:t>
      </w:r>
      <w:r w:rsidRPr="008C13A7">
        <w:rPr>
          <w:rFonts w:eastAsia="MS Mincho"/>
          <w:sz w:val="26"/>
          <w:szCs w:val="26"/>
        </w:rPr>
        <w:t>.</w:t>
      </w: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rFonts w:eastAsia="MS Mincho"/>
          <w:sz w:val="26"/>
          <w:szCs w:val="26"/>
        </w:rPr>
      </w:pPr>
      <w:r w:rsidRPr="008C13A7">
        <w:rPr>
          <w:rFonts w:eastAsia="MS Mincho"/>
          <w:sz w:val="26"/>
          <w:szCs w:val="26"/>
        </w:rPr>
        <w:t>3.10. Ответственный секретарь Совета:</w:t>
      </w: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rFonts w:eastAsia="MS Mincho"/>
          <w:sz w:val="26"/>
          <w:szCs w:val="26"/>
        </w:rPr>
      </w:pPr>
      <w:r w:rsidRPr="008C13A7">
        <w:rPr>
          <w:rFonts w:eastAsia="MS Mincho"/>
          <w:sz w:val="26"/>
          <w:szCs w:val="26"/>
        </w:rPr>
        <w:t>- обеспечивает подготовку и проведение заседаний Совета;</w:t>
      </w: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rFonts w:eastAsia="MS Mincho"/>
          <w:sz w:val="26"/>
          <w:szCs w:val="26"/>
        </w:rPr>
      </w:pPr>
      <w:r w:rsidRPr="008C13A7">
        <w:rPr>
          <w:rFonts w:eastAsia="MS Mincho"/>
          <w:sz w:val="26"/>
          <w:szCs w:val="26"/>
        </w:rPr>
        <w:t>- оформляет протоколы заседаний Совета;</w:t>
      </w: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rFonts w:eastAsia="MS Mincho"/>
          <w:sz w:val="26"/>
          <w:szCs w:val="26"/>
        </w:rPr>
      </w:pPr>
      <w:r w:rsidRPr="008C13A7">
        <w:rPr>
          <w:rFonts w:eastAsia="MS Mincho"/>
          <w:sz w:val="26"/>
          <w:szCs w:val="26"/>
        </w:rPr>
        <w:t>- обеспечивает предоставление информации о работе Совета;</w:t>
      </w: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rFonts w:eastAsia="MS Mincho"/>
          <w:sz w:val="26"/>
          <w:szCs w:val="26"/>
        </w:rPr>
      </w:pPr>
      <w:r w:rsidRPr="008C13A7">
        <w:rPr>
          <w:rFonts w:eastAsia="MS Mincho"/>
          <w:sz w:val="26"/>
          <w:szCs w:val="26"/>
        </w:rPr>
        <w:t>- по поручению руководителя Новосибирского У</w:t>
      </w:r>
      <w:r w:rsidRPr="008C13A7">
        <w:rPr>
          <w:rFonts w:eastAsia="MS Mincho"/>
          <w:bCs/>
          <w:iCs/>
          <w:sz w:val="26"/>
          <w:szCs w:val="26"/>
        </w:rPr>
        <w:t>ФАС России</w:t>
      </w:r>
      <w:r w:rsidRPr="008C13A7">
        <w:rPr>
          <w:rFonts w:eastAsia="MS Mincho"/>
          <w:sz w:val="26"/>
          <w:szCs w:val="26"/>
        </w:rPr>
        <w:t xml:space="preserve"> обеспечивает </w:t>
      </w:r>
      <w:proofErr w:type="gramStart"/>
      <w:r w:rsidRPr="008C13A7">
        <w:rPr>
          <w:rFonts w:eastAsia="MS Mincho"/>
          <w:sz w:val="26"/>
          <w:szCs w:val="26"/>
        </w:rPr>
        <w:t xml:space="preserve">взаимодействие </w:t>
      </w:r>
      <w:r w:rsidRPr="008C13A7">
        <w:rPr>
          <w:rFonts w:eastAsia="MS Mincho"/>
          <w:bCs/>
          <w:iCs/>
          <w:sz w:val="26"/>
          <w:szCs w:val="26"/>
        </w:rPr>
        <w:t xml:space="preserve"> территориального</w:t>
      </w:r>
      <w:proofErr w:type="gramEnd"/>
      <w:r w:rsidRPr="008C13A7">
        <w:rPr>
          <w:rFonts w:eastAsia="MS Mincho"/>
          <w:bCs/>
          <w:iCs/>
          <w:sz w:val="26"/>
          <w:szCs w:val="26"/>
        </w:rPr>
        <w:t xml:space="preserve"> органа ФАС России</w:t>
      </w:r>
      <w:r w:rsidRPr="008C13A7">
        <w:rPr>
          <w:rFonts w:eastAsia="MS Mincho"/>
          <w:sz w:val="26"/>
          <w:szCs w:val="26"/>
        </w:rPr>
        <w:t xml:space="preserve">  и НКО по вопросам, касающимся деятельности Совета;</w:t>
      </w: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rFonts w:eastAsia="MS Mincho"/>
          <w:sz w:val="26"/>
          <w:szCs w:val="26"/>
        </w:rPr>
      </w:pPr>
      <w:r w:rsidRPr="008C13A7">
        <w:rPr>
          <w:rFonts w:eastAsia="MS Mincho"/>
          <w:sz w:val="26"/>
          <w:szCs w:val="26"/>
        </w:rPr>
        <w:t>- осуществляет иные функции в соответствии с настоящим Положением.</w:t>
      </w: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rFonts w:eastAsia="MS Mincho"/>
          <w:b/>
          <w:sz w:val="26"/>
          <w:szCs w:val="26"/>
        </w:rPr>
      </w:pP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rFonts w:eastAsia="MS Mincho"/>
          <w:b/>
          <w:sz w:val="26"/>
          <w:szCs w:val="26"/>
        </w:rPr>
      </w:pPr>
      <w:r w:rsidRPr="008C13A7">
        <w:rPr>
          <w:rFonts w:eastAsia="MS Mincho"/>
          <w:b/>
          <w:sz w:val="26"/>
          <w:szCs w:val="26"/>
        </w:rPr>
        <w:t>4. Заседания Совета</w:t>
      </w: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rFonts w:eastAsia="MS Mincho"/>
          <w:sz w:val="26"/>
          <w:szCs w:val="26"/>
        </w:rPr>
      </w:pPr>
      <w:r w:rsidRPr="008C13A7">
        <w:rPr>
          <w:rFonts w:eastAsia="MS Mincho"/>
          <w:sz w:val="26"/>
          <w:szCs w:val="26"/>
        </w:rPr>
        <w:t>4.1. Заседания Совета проводятся не реже 1 раза в квартал.</w:t>
      </w: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rFonts w:eastAsia="MS Mincho"/>
          <w:sz w:val="26"/>
          <w:szCs w:val="26"/>
        </w:rPr>
      </w:pPr>
      <w:r w:rsidRPr="008C13A7">
        <w:rPr>
          <w:rFonts w:eastAsia="MS Mincho"/>
          <w:sz w:val="26"/>
          <w:szCs w:val="26"/>
        </w:rPr>
        <w:t>4.2. Заседания Совета правомочны при участии в заседаниях не менее половины членов Совета.</w:t>
      </w: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rFonts w:eastAsia="MS Mincho"/>
          <w:sz w:val="26"/>
          <w:szCs w:val="26"/>
        </w:rPr>
      </w:pPr>
      <w:r w:rsidRPr="008C13A7">
        <w:rPr>
          <w:rFonts w:eastAsia="MS Mincho"/>
          <w:sz w:val="26"/>
          <w:szCs w:val="26"/>
        </w:rPr>
        <w:t xml:space="preserve">4.3. Решения Совета принимаются открытым голосованием простым большинством голосов от присутствующих на заседании членов Совета. При равенстве голосов членов Совета - решающим является голос председателя. </w:t>
      </w: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rFonts w:eastAsia="MS Mincho"/>
          <w:sz w:val="26"/>
          <w:szCs w:val="26"/>
        </w:rPr>
      </w:pPr>
      <w:r w:rsidRPr="008C13A7">
        <w:rPr>
          <w:rFonts w:eastAsia="MS Mincho"/>
          <w:sz w:val="26"/>
          <w:szCs w:val="26"/>
        </w:rPr>
        <w:t>4.4. Если член Совета не может присутствовать лично на заседании, то он вправе направить на заседание своего представителя (по доверенности) и представить предложения по проекту решения Совета в письменной форме.</w:t>
      </w: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rFonts w:eastAsia="MS Mincho"/>
          <w:sz w:val="26"/>
          <w:szCs w:val="26"/>
        </w:rPr>
      </w:pPr>
      <w:r w:rsidRPr="008C13A7">
        <w:rPr>
          <w:rFonts w:eastAsia="MS Mincho"/>
          <w:sz w:val="26"/>
          <w:szCs w:val="26"/>
        </w:rPr>
        <w:t>4.5. Решения Совета могут приниматься путем опроса его членов ответственным секретарем Совета.</w:t>
      </w: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rFonts w:eastAsia="MS Mincho"/>
          <w:sz w:val="26"/>
          <w:szCs w:val="26"/>
        </w:rPr>
      </w:pPr>
      <w:r w:rsidRPr="008C13A7">
        <w:rPr>
          <w:rFonts w:eastAsia="MS Mincho"/>
          <w:sz w:val="26"/>
          <w:szCs w:val="26"/>
        </w:rPr>
        <w:lastRenderedPageBreak/>
        <w:t>4.6. Оповещение всех членов Совета о проведении заседаний Совета и представление им соответствующих материалов производится ответственным секретарем Совета (как правило, по электронной почте) не менее чем за 7 дней до даты проведения заседания.</w:t>
      </w: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rFonts w:eastAsia="MS Mincho"/>
          <w:sz w:val="26"/>
          <w:szCs w:val="26"/>
        </w:rPr>
      </w:pPr>
      <w:r w:rsidRPr="008C13A7">
        <w:rPr>
          <w:rFonts w:eastAsia="MS Mincho"/>
          <w:sz w:val="26"/>
          <w:szCs w:val="26"/>
        </w:rPr>
        <w:t xml:space="preserve">4.7. Копии протокола заседания Совета направляются всем членам Совета ответственным секретарем Совета (как правило, по электронной почте) в течение 7 дней после даты </w:t>
      </w:r>
      <w:proofErr w:type="gramStart"/>
      <w:r w:rsidRPr="008C13A7">
        <w:rPr>
          <w:rFonts w:eastAsia="MS Mincho"/>
          <w:sz w:val="26"/>
          <w:szCs w:val="26"/>
        </w:rPr>
        <w:t>проведения  заседания</w:t>
      </w:r>
      <w:proofErr w:type="gramEnd"/>
      <w:r w:rsidRPr="008C13A7">
        <w:rPr>
          <w:rFonts w:eastAsia="MS Mincho"/>
          <w:sz w:val="26"/>
          <w:szCs w:val="26"/>
        </w:rPr>
        <w:t xml:space="preserve"> Совета.</w:t>
      </w: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rFonts w:eastAsia="MS Mincho"/>
          <w:sz w:val="26"/>
          <w:szCs w:val="26"/>
        </w:rPr>
      </w:pPr>
      <w:r w:rsidRPr="008C13A7">
        <w:rPr>
          <w:rFonts w:eastAsia="MS Mincho"/>
          <w:sz w:val="26"/>
          <w:szCs w:val="26"/>
        </w:rPr>
        <w:t xml:space="preserve">4.8. </w:t>
      </w:r>
      <w:r w:rsidRPr="008C13A7">
        <w:rPr>
          <w:sz w:val="26"/>
          <w:szCs w:val="26"/>
        </w:rPr>
        <w:t>Для подготовки вопросов к заседаниям и</w:t>
      </w:r>
      <w:r w:rsidRPr="008C13A7">
        <w:rPr>
          <w:rFonts w:eastAsia="MS Mincho"/>
          <w:sz w:val="26"/>
          <w:szCs w:val="26"/>
        </w:rPr>
        <w:t xml:space="preserve">з числа членов Совета и иных лиц могут создаваться рабочие группы для подготовки отдельных вопросов, подлежащих рассмотрению на заседаниях Совета. </w:t>
      </w:r>
      <w:r w:rsidRPr="008C13A7">
        <w:rPr>
          <w:sz w:val="26"/>
          <w:szCs w:val="26"/>
        </w:rPr>
        <w:t xml:space="preserve">Состав рабочей группы, а также круг рассматриваемых ею вопросов определяется </w:t>
      </w:r>
      <w:proofErr w:type="gramStart"/>
      <w:r w:rsidRPr="008C13A7">
        <w:rPr>
          <w:sz w:val="26"/>
          <w:szCs w:val="26"/>
        </w:rPr>
        <w:t>Председателем  Совета</w:t>
      </w:r>
      <w:proofErr w:type="gramEnd"/>
      <w:r w:rsidRPr="008C13A7">
        <w:rPr>
          <w:sz w:val="26"/>
          <w:szCs w:val="26"/>
        </w:rPr>
        <w:t>.</w:t>
      </w: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rFonts w:eastAsia="MS Mincho"/>
          <w:sz w:val="26"/>
          <w:szCs w:val="26"/>
        </w:rPr>
      </w:pPr>
      <w:r w:rsidRPr="008C13A7">
        <w:rPr>
          <w:rFonts w:eastAsia="MS Mincho"/>
          <w:sz w:val="26"/>
          <w:szCs w:val="26"/>
        </w:rPr>
        <w:t xml:space="preserve">4.9. Информация о деятельности и решениях Совета публикуется на </w:t>
      </w:r>
      <w:proofErr w:type="gramStart"/>
      <w:r w:rsidRPr="008C13A7">
        <w:rPr>
          <w:rFonts w:eastAsia="MS Mincho"/>
          <w:sz w:val="26"/>
          <w:szCs w:val="26"/>
        </w:rPr>
        <w:t xml:space="preserve">сайтах  </w:t>
      </w:r>
      <w:r w:rsidRPr="008C13A7">
        <w:rPr>
          <w:rFonts w:eastAsia="MS Mincho"/>
          <w:bCs/>
          <w:iCs/>
          <w:sz w:val="26"/>
          <w:szCs w:val="26"/>
        </w:rPr>
        <w:t>территориального</w:t>
      </w:r>
      <w:proofErr w:type="gramEnd"/>
      <w:r w:rsidRPr="008C13A7">
        <w:rPr>
          <w:rFonts w:eastAsia="MS Mincho"/>
          <w:bCs/>
          <w:iCs/>
          <w:sz w:val="26"/>
          <w:szCs w:val="26"/>
        </w:rPr>
        <w:t xml:space="preserve"> органа ФАС России</w:t>
      </w:r>
      <w:r w:rsidRPr="008C13A7">
        <w:rPr>
          <w:rFonts w:eastAsia="MS Mincho"/>
          <w:sz w:val="26"/>
          <w:szCs w:val="26"/>
        </w:rPr>
        <w:t xml:space="preserve"> и НКО, представители которых входят в состав Совета, а также предоставляется средствам массовой информации и заинтересованным организациям.  </w:t>
      </w:r>
    </w:p>
    <w:p w:rsidR="00FC62D1" w:rsidRPr="008C13A7" w:rsidRDefault="00FC62D1" w:rsidP="00FC62D1">
      <w:pPr>
        <w:pStyle w:val="a7"/>
        <w:spacing w:after="0"/>
        <w:ind w:firstLine="540"/>
        <w:jc w:val="both"/>
        <w:rPr>
          <w:rFonts w:eastAsia="MS Mincho"/>
          <w:sz w:val="26"/>
          <w:szCs w:val="26"/>
        </w:rPr>
      </w:pPr>
      <w:r w:rsidRPr="008C13A7">
        <w:rPr>
          <w:rFonts w:eastAsia="MS Mincho"/>
          <w:sz w:val="26"/>
          <w:szCs w:val="26"/>
        </w:rPr>
        <w:t>4.1</w:t>
      </w:r>
      <w:r>
        <w:rPr>
          <w:rFonts w:eastAsia="MS Mincho"/>
          <w:sz w:val="26"/>
          <w:szCs w:val="26"/>
        </w:rPr>
        <w:t>0</w:t>
      </w:r>
      <w:r w:rsidRPr="008C13A7">
        <w:rPr>
          <w:rFonts w:eastAsia="MS Mincho"/>
          <w:sz w:val="26"/>
          <w:szCs w:val="26"/>
        </w:rPr>
        <w:t xml:space="preserve">. Организационно-техническое обеспечение деятельности Совета осуществляет </w:t>
      </w:r>
      <w:r w:rsidRPr="008C13A7">
        <w:rPr>
          <w:rFonts w:eastAsia="MS Mincho"/>
          <w:bCs/>
          <w:iCs/>
          <w:sz w:val="26"/>
          <w:szCs w:val="26"/>
        </w:rPr>
        <w:t xml:space="preserve">  Новосибирское УФАС России.</w:t>
      </w:r>
      <w:r w:rsidRPr="008C13A7">
        <w:rPr>
          <w:rFonts w:eastAsia="MS Mincho"/>
          <w:sz w:val="26"/>
          <w:szCs w:val="26"/>
        </w:rPr>
        <w:t xml:space="preserve"> </w:t>
      </w:r>
    </w:p>
    <w:p w:rsidR="00FC62D1" w:rsidRPr="008C13A7" w:rsidRDefault="00FC62D1" w:rsidP="00FC62D1">
      <w:pPr>
        <w:ind w:left="5670" w:right="-1"/>
        <w:jc w:val="both"/>
        <w:rPr>
          <w:sz w:val="26"/>
          <w:szCs w:val="26"/>
        </w:rPr>
      </w:pPr>
    </w:p>
    <w:p w:rsidR="00FC62D1" w:rsidRPr="008C13A7" w:rsidRDefault="00FC62D1" w:rsidP="00FC62D1">
      <w:pPr>
        <w:ind w:left="5670" w:right="-1"/>
        <w:jc w:val="both"/>
        <w:rPr>
          <w:sz w:val="26"/>
          <w:szCs w:val="26"/>
        </w:rPr>
      </w:pPr>
    </w:p>
    <w:p w:rsidR="00FC62D1" w:rsidRPr="008C13A7" w:rsidRDefault="00FC62D1" w:rsidP="00FC62D1">
      <w:pPr>
        <w:ind w:left="6237" w:right="-1"/>
        <w:jc w:val="center"/>
        <w:rPr>
          <w:sz w:val="26"/>
          <w:szCs w:val="26"/>
        </w:rPr>
      </w:pPr>
    </w:p>
    <w:p w:rsidR="00FC62D1" w:rsidRPr="008C13A7" w:rsidRDefault="00FC62D1" w:rsidP="00FC62D1">
      <w:pPr>
        <w:ind w:left="6237" w:right="-1"/>
        <w:jc w:val="center"/>
        <w:rPr>
          <w:sz w:val="26"/>
          <w:szCs w:val="26"/>
        </w:rPr>
      </w:pPr>
    </w:p>
    <w:p w:rsidR="00FC62D1" w:rsidRPr="008C13A7" w:rsidRDefault="00FC62D1" w:rsidP="00FC62D1">
      <w:pPr>
        <w:ind w:left="6237" w:right="-1"/>
        <w:jc w:val="center"/>
        <w:rPr>
          <w:sz w:val="26"/>
          <w:szCs w:val="26"/>
        </w:rPr>
      </w:pPr>
    </w:p>
    <w:p w:rsidR="00B026CA" w:rsidRDefault="00FC62D1"/>
    <w:sectPr w:rsidR="00B0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D1"/>
    <w:rsid w:val="00087E0C"/>
    <w:rsid w:val="0077719F"/>
    <w:rsid w:val="0089591A"/>
    <w:rsid w:val="009A528C"/>
    <w:rsid w:val="00B73F38"/>
    <w:rsid w:val="00C80F24"/>
    <w:rsid w:val="00ED5B7D"/>
    <w:rsid w:val="00F42057"/>
    <w:rsid w:val="00F65604"/>
    <w:rsid w:val="00FC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41BD8-7A8D-4517-9D0C-3739312F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C62D1"/>
    <w:rPr>
      <w:rFonts w:ascii="Courier New" w:hAnsi="Courier New" w:cs="Courier New"/>
      <w:i/>
      <w:iCs/>
      <w:color w:val="3366FF"/>
      <w:sz w:val="20"/>
      <w:szCs w:val="20"/>
    </w:rPr>
  </w:style>
  <w:style w:type="character" w:customStyle="1" w:styleId="a4">
    <w:name w:val="Текст Знак"/>
    <w:basedOn w:val="a0"/>
    <w:link w:val="a3"/>
    <w:rsid w:val="00FC62D1"/>
    <w:rPr>
      <w:rFonts w:ascii="Courier New" w:eastAsia="Times New Roman" w:hAnsi="Courier New" w:cs="Courier New"/>
      <w:i/>
      <w:iCs/>
      <w:color w:val="3366F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C62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C6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rsid w:val="00FC62D1"/>
    <w:pPr>
      <w:ind w:firstLine="210"/>
    </w:pPr>
  </w:style>
  <w:style w:type="character" w:customStyle="1" w:styleId="a8">
    <w:name w:val="Красная строка Знак"/>
    <w:basedOn w:val="a6"/>
    <w:link w:val="a7"/>
    <w:rsid w:val="00FC62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Suhinina</dc:creator>
  <cp:keywords/>
  <dc:description/>
  <cp:lastModifiedBy>Suhinina</cp:lastModifiedBy>
  <cp:revision>1</cp:revision>
  <dcterms:created xsi:type="dcterms:W3CDTF">2018-06-27T06:50:00Z</dcterms:created>
  <dcterms:modified xsi:type="dcterms:W3CDTF">2018-06-27T06:51:00Z</dcterms:modified>
</cp:coreProperties>
</file>